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18" w:rsidRPr="00925418" w:rsidRDefault="009869FD" w:rsidP="00694E79">
      <w:pPr>
        <w:tabs>
          <w:tab w:val="left" w:pos="360"/>
        </w:tabs>
        <w:ind w:firstLine="360"/>
        <w:jc w:val="center"/>
        <w:rPr>
          <w:rFonts w:ascii="MyriadPro-Regular" w:hAnsi="MyriadPro-Regular" w:cs="MyriadPro-Regular"/>
          <w:color w:val="000000"/>
          <w:sz w:val="28"/>
          <w:szCs w:val="30"/>
        </w:rPr>
      </w:pPr>
      <w:r w:rsidRPr="00925418">
        <w:rPr>
          <w:rFonts w:ascii="MyriadPro-Regular" w:hAnsi="MyriadPro-Regular" w:cs="MyriadPro-Regular"/>
          <w:noProof/>
          <w:color w:val="F57B29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CF91" wp14:editId="2BAEB8E8">
                <wp:simplePos x="0" y="0"/>
                <wp:positionH relativeFrom="column">
                  <wp:posOffset>-457200</wp:posOffset>
                </wp:positionH>
                <wp:positionV relativeFrom="paragraph">
                  <wp:posOffset>-742950</wp:posOffset>
                </wp:positionV>
                <wp:extent cx="574040" cy="10469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0469880"/>
                        </a:xfrm>
                        <a:prstGeom prst="rect">
                          <a:avLst/>
                        </a:prstGeom>
                        <a:solidFill>
                          <a:srgbClr val="F5822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418" w:rsidRPr="00925418" w:rsidRDefault="00925418" w:rsidP="00925418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/>
                                <w:spacing w:val="40"/>
                                <w:sz w:val="64"/>
                                <w:szCs w:val="64"/>
                              </w:rPr>
                            </w:pPr>
                            <w:r w:rsidRPr="00925418">
                              <w:rPr>
                                <w:rFonts w:ascii="Myriad Pro Light" w:hAnsi="Myriad Pro Light" w:cs="MyriadPro-Regular"/>
                                <w:color w:val="FFFFFF"/>
                                <w:spacing w:val="40"/>
                                <w:sz w:val="64"/>
                                <w:szCs w:val="64"/>
                              </w:rPr>
                              <w:t>Seaway Run &amp; Health Expo 201</w:t>
                            </w:r>
                            <w:r w:rsidR="00FA185A">
                              <w:rPr>
                                <w:rFonts w:ascii="Myriad Pro Light" w:hAnsi="Myriad Pro Light" w:cs="MyriadPro-Regular"/>
                                <w:color w:val="FFFFFF"/>
                                <w:spacing w:val="40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58.5pt;width:45.2pt;height:8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VDlwIAAJEFAAAOAAAAZHJzL2Uyb0RvYy54bWysVEtPGzEQvlfqf7B8L7sJGwgRG5SCUlVC&#10;gBoqzo7XTqx6Pa7tZDf99Yy9m0dpL1S9+DXfvD7PzPVNW2uyFc4rMCUdnOWUCMOhUmZV0u/P809j&#10;SnxgpmIajCjpTnh6M/344bqxEzGENehKOIJGjJ80tqTrEOwkyzxfi5r5M7DCoFCCq1nAq1tllWMN&#10;Wq91Nszzi6wBV1kHXHiPr3edkE6TfSkFD49SehGILinGFtLq0rqMaza9ZpOVY3ateB8G+4coaqYM&#10;Oj2YumOBkY1Tf5iqFXfgQYYzDnUGUiouUg6YzSB/k81izaxIuSA53h5o8v/PLH/YPjmiqpIWlBhW&#10;4xc9izaQz9CSIrLTWD9B0MIiLLT4jL+8f/f4GJNupavjjukQlCPPuwO30RjHx9FlkRco4Sga5MXF&#10;1Xic2M+O6tb58EVATeKhpA4/L3HKtvc+YCgI3UOiNw9aVXOldbq41fJWO7Jl+NHz0Xg4PI9Rospv&#10;MG1IU9KL81GeLBuI+h1Om2hHpJrp/cXcuxzTKey0iBhtvgmJnKVUk/NYreLgnnEuTEgsof+EjiiJ&#10;rt6j2OOPUb1HucsDNZJnMOGgXCsDLmWfmuwYdvVjH7Ls8EjfSd7xGNpl29fEEqodloSDrqW85XOF&#10;33bPfHhiDnsI/xrnQnjERWpA1qE/UbIG9+tv7xFf0rgOL1G9wbYsqf+5YU5Qor8arPurQRGrKKRL&#10;Mboc4sWdSpanErOpbwELYoBDyPJ0jPig90fpoH7BCTKLjlHEDMfgSsqD219uQzcucAZxMZslGPau&#10;ZeHeLCyPxiPHsTKf2xfmbF++ASv/AfYtzCZvqrjDRk0Ds00AqVKJR5Y7anv2se9TGfczKg6W03tC&#10;HSfp9BUAAP//AwBQSwMEFAAGAAgAAAAhAJnPUdvjAAAADAEAAA8AAABkcnMvZG93bnJldi54bWxM&#10;j81OwzAQhO9IvIO1SNxaJ+GnUYhTARIcACEoCLU3N94mEfE6sp02vD3bE5x2Vjua/aZcTrYXe/Sh&#10;c6QgnScgkGpnOmoUfH48zHIQIWoyuneECn4wwLI6PSl1YdyB3nG/io3gEAqFVtDGOBRShrpFq8Pc&#10;DUh82zlvdeTVN9J4feBw28ssSa6l1R3xh1YPeN9i/b0arQK/GzPtx7v15nX99vRim8ev502m1PnZ&#10;dHsDIuIU/8xwxGd0qJhp60YyQfQKZouMu0QWabpgdbTklyC2PK8u0hxkVcr/JapfAAAA//8DAFBL&#10;AQItABQABgAIAAAAIQC2gziS/gAAAOEBAAATAAAAAAAAAAAAAAAAAAAAAABbQ29udGVudF9UeXBl&#10;c10ueG1sUEsBAi0AFAAGAAgAAAAhADj9If/WAAAAlAEAAAsAAAAAAAAAAAAAAAAALwEAAF9yZWxz&#10;Ly5yZWxzUEsBAi0AFAAGAAgAAAAhAMRXpUOXAgAAkQUAAA4AAAAAAAAAAAAAAAAALgIAAGRycy9l&#10;Mm9Eb2MueG1sUEsBAi0AFAAGAAgAAAAhAJnPUdvjAAAADAEAAA8AAAAAAAAAAAAAAAAA8QQAAGRy&#10;cy9kb3ducmV2LnhtbFBLBQYAAAAABAAEAPMAAAABBgAAAAA=&#10;" fillcolor="#f58223" stroked="f" strokeweight=".5pt">
                <v:textbox style="layout-flow:vertical;mso-layout-flow-alt:bottom-to-top">
                  <w:txbxContent>
                    <w:p w:rsidR="00925418" w:rsidRPr="00925418" w:rsidRDefault="00925418" w:rsidP="00925418">
                      <w:pPr>
                        <w:spacing w:after="0" w:line="240" w:lineRule="auto"/>
                        <w:jc w:val="center"/>
                        <w:rPr>
                          <w:rFonts w:ascii="Myriad Pro Light" w:hAnsi="Myriad Pro Light"/>
                          <w:spacing w:val="40"/>
                          <w:sz w:val="64"/>
                          <w:szCs w:val="64"/>
                        </w:rPr>
                      </w:pPr>
                      <w:r w:rsidRPr="00925418">
                        <w:rPr>
                          <w:rFonts w:ascii="Myriad Pro Light" w:hAnsi="Myriad Pro Light" w:cs="MyriadPro-Regular"/>
                          <w:color w:val="FFFFFF"/>
                          <w:spacing w:val="40"/>
                          <w:sz w:val="64"/>
                          <w:szCs w:val="64"/>
                        </w:rPr>
                        <w:t>Seaway Run &amp; Health Expo 201</w:t>
                      </w:r>
                      <w:r w:rsidR="00FA185A">
                        <w:rPr>
                          <w:rFonts w:ascii="Myriad Pro Light" w:hAnsi="Myriad Pro Light" w:cs="MyriadPro-Regular"/>
                          <w:color w:val="FFFFFF"/>
                          <w:spacing w:val="40"/>
                          <w:sz w:val="64"/>
                          <w:szCs w:val="6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5418" w:rsidRPr="00925418">
        <w:rPr>
          <w:rFonts w:ascii="MyriadPro-Regular" w:hAnsi="MyriadPro-Regular" w:cs="MyriadPro-Regular"/>
          <w:color w:val="000000"/>
          <w:sz w:val="28"/>
          <w:szCs w:val="30"/>
        </w:rPr>
        <w:t>Friday, June 2</w:t>
      </w:r>
      <w:r w:rsidR="00694E79">
        <w:rPr>
          <w:rFonts w:ascii="MyriadPro-Regular" w:hAnsi="MyriadPro-Regular" w:cs="MyriadPro-Regular"/>
          <w:color w:val="000000"/>
          <w:sz w:val="28"/>
          <w:szCs w:val="30"/>
        </w:rPr>
        <w:t>3</w:t>
      </w:r>
      <w:r w:rsidR="007958A8" w:rsidRPr="00925418">
        <w:rPr>
          <w:rFonts w:ascii="MyriadPro-Regular" w:hAnsi="MyriadPro-Regular" w:cs="MyriadPro-Regular"/>
          <w:color w:val="F58223"/>
          <w:sz w:val="50"/>
          <w:szCs w:val="30"/>
        </w:rPr>
        <w:t xml:space="preserve"> </w:t>
      </w:r>
      <w:r w:rsidR="007958A8" w:rsidRPr="00925418">
        <w:rPr>
          <w:rFonts w:ascii="MyriadPro-Regular" w:hAnsi="MyriadPro-Regular" w:cs="MyriadPro-Regular"/>
          <w:color w:val="F58223"/>
          <w:szCs w:val="10"/>
        </w:rPr>
        <w:sym w:font="Wingdings" w:char="F0A7"/>
      </w:r>
      <w:r w:rsidR="007958A8">
        <w:rPr>
          <w:rFonts w:ascii="MyriadPro-Regular" w:hAnsi="MyriadPro-Regular" w:cs="MyriadPro-Regular"/>
          <w:color w:val="F58223"/>
          <w:sz w:val="32"/>
          <w:szCs w:val="10"/>
        </w:rPr>
        <w:t xml:space="preserve">  </w:t>
      </w:r>
      <w:r w:rsidR="00925418" w:rsidRPr="00925418">
        <w:rPr>
          <w:rFonts w:ascii="MyriadPro-Regular" w:hAnsi="MyriadPro-Regular" w:cs="MyriadPro-Regular"/>
          <w:color w:val="000000"/>
          <w:sz w:val="28"/>
          <w:szCs w:val="30"/>
        </w:rPr>
        <w:t>11am-7pm</w:t>
      </w:r>
      <w:r w:rsidR="00925418" w:rsidRPr="00925418">
        <w:rPr>
          <w:rFonts w:ascii="MyriadPro-Regular" w:hAnsi="MyriadPro-Regular" w:cs="MyriadPro-Regular"/>
          <w:color w:val="F58223"/>
          <w:sz w:val="50"/>
          <w:szCs w:val="30"/>
        </w:rPr>
        <w:t xml:space="preserve"> </w:t>
      </w:r>
      <w:r w:rsidR="00925418" w:rsidRPr="00925418">
        <w:rPr>
          <w:rFonts w:ascii="MyriadPro-Regular" w:hAnsi="MyriadPro-Regular" w:cs="MyriadPro-Regular"/>
          <w:color w:val="F58223"/>
          <w:szCs w:val="10"/>
        </w:rPr>
        <w:sym w:font="Wingdings" w:char="F0A7"/>
      </w:r>
      <w:r w:rsidR="00925418">
        <w:rPr>
          <w:rFonts w:ascii="MyriadPro-Regular" w:hAnsi="MyriadPro-Regular" w:cs="MyriadPro-Regular"/>
          <w:color w:val="F58223"/>
          <w:sz w:val="32"/>
          <w:szCs w:val="10"/>
        </w:rPr>
        <w:t xml:space="preserve"> </w:t>
      </w:r>
      <w:r w:rsidR="007958A8">
        <w:rPr>
          <w:rFonts w:ascii="MyriadPro-Regular" w:hAnsi="MyriadPro-Regular" w:cs="MyriadPro-Regular"/>
          <w:color w:val="F58223"/>
          <w:sz w:val="32"/>
          <w:szCs w:val="10"/>
        </w:rPr>
        <w:t xml:space="preserve"> </w:t>
      </w:r>
      <w:r w:rsidR="00694E79">
        <w:rPr>
          <w:rFonts w:ascii="MyriadPro-Regular" w:hAnsi="MyriadPro-Regular" w:cs="MyriadPro-Regular"/>
          <w:color w:val="000000"/>
          <w:sz w:val="28"/>
          <w:szCs w:val="30"/>
        </w:rPr>
        <w:t>LC Walker Arena</w:t>
      </w:r>
    </w:p>
    <w:p w:rsidR="007958A8" w:rsidRPr="007958A8" w:rsidRDefault="007958A8" w:rsidP="0003136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000000"/>
          <w:sz w:val="8"/>
          <w:szCs w:val="24"/>
        </w:rPr>
      </w:pPr>
    </w:p>
    <w:p w:rsidR="00925418" w:rsidRDefault="00802A25" w:rsidP="00802A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57B29"/>
          <w:sz w:val="38"/>
          <w:szCs w:val="40"/>
        </w:rPr>
      </w:pPr>
      <w:r>
        <w:rPr>
          <w:rFonts w:ascii="MyriadPro-Regular" w:hAnsi="MyriadPro-Regular" w:cs="MyriadPro-Regular"/>
          <w:noProof/>
          <w:color w:val="F57B29"/>
          <w:sz w:val="38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893E" wp14:editId="4E7EF68D">
                <wp:simplePos x="0" y="0"/>
                <wp:positionH relativeFrom="column">
                  <wp:posOffset>4819650</wp:posOffset>
                </wp:positionH>
                <wp:positionV relativeFrom="paragraph">
                  <wp:posOffset>151765</wp:posOffset>
                </wp:positionV>
                <wp:extent cx="1554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582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11.95pt" to="50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3t1AEAAAQEAAAOAAAAZHJzL2Uyb0RvYy54bWysU8GO0zAQvSPxD5bvNG3Zom7UdA9dlQuC&#10;il0+wHXsxpLtscamaf+esZNmV4CEQFwmGXvem3nP9ubh4iw7K4wGfMMXszlnyktojT81/Nvz/t2a&#10;s5iEb4UFrxp+VZE/bN++2fShVkvowLYKGZH4WPeh4V1Koa6qKDvlRJxBUJ42NaATiVI8VS2Kntid&#10;rZbz+YeqB2wDglQx0urjsMm3hV9rJdMXraNKzDacZkslYonHHKvtRtQnFKEzchxD/MMUThhPTSeq&#10;R5EE+47mFypnJEIEnWYSXAVaG6mKBlKzmP+k5qkTQRUtZE4Mk03x/9HKz+cDMtM2/J4zLxwd0VNC&#10;YU5dYjvwngwEZPfZpz7Emsp3/oBjFsMBs+iLRpe/JIddirfXyVt1SUzS4mK1urtb0xHI2171AgwY&#10;00cFjuWfhlvjs2xRi/OnmKgZld5K8rL1OUawpt0ba0uCp+POIjsLOuj9ar1cvs8zE/BVGWUZWmUl&#10;w+zlL12tGmi/Kk1e5GlL+3IL1UQrpFQ+LUZe66k6wzSNMAHnfwaO9Rmqyg39G/CEKJ3BpwnsjAf8&#10;Xfd0uY2sh/qbA4PubMER2ms51WINXbXi3Pgs8l1+nRf4y+Pd/gAAAP//AwBQSwMEFAAGAAgAAAAh&#10;AHWYh4PgAAAACgEAAA8AAABkcnMvZG93bnJldi54bWxMj01Lw0AQhu+C/2EZwYvYXVuqJmZTRCkI&#10;xUO/QG+T7JgEs7Mxu03jv3eLBz3OzMs7z5MtRtuKgXrfONZwM1EgiEtnGq407LbL63sQPiAbbB2T&#10;hm/ysMjPzzJMjTvymoZNqEQsYZ+ihjqELpXSlzVZ9BPXEcfbh+sthjj2lTQ9HmO5beVUqVtpseH4&#10;ocaOnmoqPzcHq2H1hkOy/SK53IfX96v5y+p5bQqtLy/GxwcQgcbwF4YTfkSHPDIV7sDGi1bD3TyJ&#10;LkHDdJaAOAWUmkWZ4ncj80z+V8h/AAAA//8DAFBLAQItABQABgAIAAAAIQC2gziS/gAAAOEBAAAT&#10;AAAAAAAAAAAAAAAAAAAAAABbQ29udGVudF9UeXBlc10ueG1sUEsBAi0AFAAGAAgAAAAhADj9If/W&#10;AAAAlAEAAAsAAAAAAAAAAAAAAAAALwEAAF9yZWxzLy5yZWxzUEsBAi0AFAAGAAgAAAAhAJmIre3U&#10;AQAABAQAAA4AAAAAAAAAAAAAAAAALgIAAGRycy9lMm9Eb2MueG1sUEsBAi0AFAAGAAgAAAAhAHWY&#10;h4PgAAAACgEAAA8AAAAAAAAAAAAAAAAALgQAAGRycy9kb3ducmV2LnhtbFBLBQYAAAAABAAEAPMA&#10;AAA7BQAAAAA=&#10;" strokecolor="#f58223"/>
            </w:pict>
          </mc:Fallback>
        </mc:AlternateContent>
      </w:r>
      <w:r>
        <w:rPr>
          <w:rFonts w:ascii="MyriadPro-Regular" w:hAnsi="MyriadPro-Regular" w:cs="MyriadPro-Regular"/>
          <w:noProof/>
          <w:color w:val="F57B29"/>
          <w:sz w:val="3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54FB1" wp14:editId="678F3CA6">
                <wp:simplePos x="0" y="0"/>
                <wp:positionH relativeFrom="column">
                  <wp:posOffset>257175</wp:posOffset>
                </wp:positionH>
                <wp:positionV relativeFrom="paragraph">
                  <wp:posOffset>151765</wp:posOffset>
                </wp:positionV>
                <wp:extent cx="15544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582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1.95pt" to="142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bT1AEAAAQEAAAOAAAAZHJzL2Uyb0RvYy54bWysU8GO2yAQvVfqPyDujZ10U0VWnD1klV6q&#10;Nup2P4BgsJGAQQNNnL/vQBLvqq1UdbUX7IF5b+a9gfX96Cw7KowGfMvns5oz5SV0xvctf/qx+7Di&#10;LCbhO2HBq5afVeT3m/fv1qfQqAUMYDuFjEh8bE6h5UNKoamqKAflRJxBUJ4ONaATiULsqw7Fidid&#10;rRZ1/ak6AXYBQaoYaffhcsg3hV9rJdM3raNKzLacektlxbIe8lpt1qLpUYTByGsb4hVdOGE8FZ2o&#10;HkQS7CeaP6ickQgRdJpJcBVobaQqGkjNvP5NzeMggipayJwYJpvi29HKr8c9MtO1nAblhaMRPSYU&#10;ph8S24L3ZCAgW2WfTiE2lL71e7xGMewxix41uvwlOWws3p4nb9WYmKTN+XJ5d7eiEcjbWfUMDBjT&#10;ZwWO5Z+WW+OzbNGI45eYqBil3lLytvV5jWBNtzPWlgD7w9YiOwoa9G65Wiw+5p4J+CKNogytspJL&#10;7+Uvna260H5XmrzI3Zby5RaqiVZIqXyaX3mtp+wM09TCBKz/DbzmZ6gqN/R/wBOiVAafJrAzHvBv&#10;1dN4a1lf8m8OXHRnCw7QnctUizV01Ypz12eR7/LLuMCfH+/mFwAAAP//AwBQSwMEFAAGAAgAAAAh&#10;ANdYt4rgAAAACAEAAA8AAABkcnMvZG93bnJldi54bWxMj0FLw0AQhe+C/2EZwYvYjamRNs2miFIQ&#10;ioe2CnqbZKdJMDsbs9s0/ntXerDHN+/x3jfZcjStGKh3jWUFd5MIBHFpdcOVgrfd6nYGwnlkja1l&#10;UvBDDpb55UWGqbZH3tCw9ZUIJexSVFB736VSurImg25iO+Lg7W1v0AfZV1L3eAzlppVxFD1Igw2H&#10;hRo7eqqp/NoejIL1Bw7z3TfJ1bt//bxJXtbPG10odX01Pi5AeBr9fxj+8AM65IGpsAfWTrQK7qMk&#10;JBXE0zmI4MezZAqiOB1knsnzB/JfAAAA//8DAFBLAQItABQABgAIAAAAIQC2gziS/gAAAOEBAAAT&#10;AAAAAAAAAAAAAAAAAAAAAABbQ29udGVudF9UeXBlc10ueG1sUEsBAi0AFAAGAAgAAAAhADj9If/W&#10;AAAAlAEAAAsAAAAAAAAAAAAAAAAALwEAAF9yZWxzLy5yZWxzUEsBAi0AFAAGAAgAAAAhAGmyZtPU&#10;AQAABAQAAA4AAAAAAAAAAAAAAAAALgIAAGRycy9lMm9Eb2MueG1sUEsBAi0AFAAGAAgAAAAhANdY&#10;t4rgAAAACAEAAA8AAAAAAAAAAAAAAAAALgQAAGRycy9kb3ducmV2LnhtbFBLBQYAAAAABAAEAPMA&#10;AAA7BQAAAAA=&#10;" strokecolor="#f58223"/>
            </w:pict>
          </mc:Fallback>
        </mc:AlternateContent>
      </w:r>
      <w:r w:rsidR="00925418" w:rsidRPr="00802A25">
        <w:rPr>
          <w:rFonts w:ascii="MyriadPro-Regular" w:hAnsi="MyriadPro-Regular" w:cs="MyriadPro-Regular"/>
          <w:color w:val="F57B29"/>
          <w:sz w:val="38"/>
          <w:szCs w:val="40"/>
        </w:rPr>
        <w:t>Exhibitor Registration</w:t>
      </w:r>
      <w:r w:rsidRPr="00802A25">
        <w:rPr>
          <w:rFonts w:ascii="MyriadPro-Regular" w:hAnsi="MyriadPro-Regular" w:cs="MyriadPro-Regular"/>
          <w:color w:val="F57B29"/>
          <w:sz w:val="38"/>
          <w:szCs w:val="40"/>
        </w:rPr>
        <w:t xml:space="preserve"> </w:t>
      </w:r>
      <w:r w:rsidR="00925418" w:rsidRPr="00802A25">
        <w:rPr>
          <w:rFonts w:ascii="MyriadPro-Regular" w:hAnsi="MyriadPro-Regular" w:cs="MyriadPro-Regular"/>
          <w:color w:val="F57B29"/>
          <w:sz w:val="38"/>
          <w:szCs w:val="40"/>
        </w:rPr>
        <w:t>Form</w:t>
      </w:r>
    </w:p>
    <w:p w:rsidR="00802A25" w:rsidRPr="00802A25" w:rsidRDefault="00802A25" w:rsidP="00802A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57B29"/>
          <w:sz w:val="12"/>
          <w:szCs w:val="40"/>
        </w:rPr>
      </w:pPr>
    </w:p>
    <w:p w:rsidR="00925418" w:rsidRPr="00031362" w:rsidRDefault="00925418" w:rsidP="00802A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MyriadPro-Regular"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>Be part of the Lakeshore’s premiere running, walking and health event, the Mercy Health Seaway Run &amp; Health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 xml:space="preserve">Expo, by becoming a booth exhibitor. Your business will be exposed to an audience of over </w:t>
      </w:r>
      <w:r w:rsidR="007958A8" w:rsidRPr="00031362">
        <w:rPr>
          <w:rFonts w:cs="MyriadPro-Regular"/>
          <w:color w:val="000000"/>
          <w:sz w:val="21"/>
          <w:szCs w:val="21"/>
        </w:rPr>
        <w:t>4,000</w:t>
      </w:r>
      <w:r w:rsidRPr="00031362">
        <w:rPr>
          <w:rFonts w:cs="MyriadPro-Regular"/>
          <w:color w:val="000000"/>
          <w:sz w:val="21"/>
          <w:szCs w:val="21"/>
        </w:rPr>
        <w:t xml:space="preserve"> runners, family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 xml:space="preserve">members and friends. The </w:t>
      </w:r>
      <w:r w:rsidR="0003413B">
        <w:rPr>
          <w:rFonts w:cs="MyriadPro-Regular"/>
          <w:color w:val="000000"/>
          <w:sz w:val="21"/>
          <w:szCs w:val="21"/>
        </w:rPr>
        <w:t>E</w:t>
      </w:r>
      <w:r w:rsidRPr="00031362">
        <w:rPr>
          <w:rFonts w:cs="MyriadPro-Regular"/>
          <w:color w:val="000000"/>
          <w:sz w:val="21"/>
          <w:szCs w:val="21"/>
        </w:rPr>
        <w:t>xpo will include many local businesses with products and services that promote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a healthy mind, body and spirit. It will also include health screenings, food samples, demonstrations, entertainment,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kid</w:t>
      </w:r>
      <w:r w:rsidR="0003413B">
        <w:rPr>
          <w:rFonts w:cs="MyriadPro-Regular"/>
          <w:color w:val="000000"/>
          <w:sz w:val="21"/>
          <w:szCs w:val="21"/>
        </w:rPr>
        <w:t>’</w:t>
      </w:r>
      <w:r w:rsidRPr="00031362">
        <w:rPr>
          <w:rFonts w:cs="MyriadPro-Regular"/>
          <w:color w:val="000000"/>
          <w:sz w:val="21"/>
          <w:szCs w:val="21"/>
        </w:rPr>
        <w:t>s events, giveaways and more.</w:t>
      </w:r>
    </w:p>
    <w:p w:rsidR="007958A8" w:rsidRPr="00031362" w:rsidRDefault="007958A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F57B29"/>
          <w:sz w:val="12"/>
          <w:szCs w:val="21"/>
        </w:rPr>
      </w:pP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 w:val="21"/>
          <w:szCs w:val="21"/>
        </w:rPr>
      </w:pPr>
      <w:r w:rsidRPr="00031362">
        <w:rPr>
          <w:rFonts w:cs="MyriadPro-Regular"/>
          <w:b/>
          <w:color w:val="F57B29"/>
          <w:sz w:val="21"/>
          <w:szCs w:val="21"/>
        </w:rPr>
        <w:t>Exhibitors will enjoy the following benefits:</w:t>
      </w:r>
    </w:p>
    <w:p w:rsidR="0043308D" w:rsidRPr="00002095" w:rsidRDefault="00925418" w:rsidP="00002095">
      <w:pPr>
        <w:pStyle w:val="ListParagraph"/>
        <w:numPr>
          <w:ilvl w:val="0"/>
          <w:numId w:val="6"/>
        </w:numPr>
        <w:spacing w:line="300" w:lineRule="auto"/>
        <w:ind w:hanging="180"/>
        <w:jc w:val="both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Company name displayed on website</w:t>
      </w:r>
      <w:r w:rsidR="00694E79">
        <w:rPr>
          <w:rFonts w:cs="MyriadPro-Regular"/>
          <w:sz w:val="21"/>
          <w:szCs w:val="21"/>
        </w:rPr>
        <w:t xml:space="preserve"> </w:t>
      </w:r>
      <w:r w:rsidR="0043308D" w:rsidRPr="00002095">
        <w:rPr>
          <w:rFonts w:cs="MyriadPro-Regular"/>
          <w:sz w:val="21"/>
          <w:szCs w:val="21"/>
        </w:rPr>
        <w:t>www.seawayrun.com.</w:t>
      </w:r>
    </w:p>
    <w:p w:rsidR="00925418" w:rsidRPr="00002095" w:rsidRDefault="0043308D" w:rsidP="00002095">
      <w:pPr>
        <w:pStyle w:val="ListParagraph"/>
        <w:numPr>
          <w:ilvl w:val="0"/>
          <w:numId w:val="6"/>
        </w:numPr>
        <w:spacing w:line="300" w:lineRule="auto"/>
        <w:ind w:hanging="180"/>
        <w:jc w:val="both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O</w:t>
      </w:r>
      <w:r w:rsidR="007958A8" w:rsidRPr="00002095">
        <w:rPr>
          <w:rFonts w:cs="MyriadPro-Regular"/>
          <w:sz w:val="21"/>
          <w:szCs w:val="21"/>
        </w:rPr>
        <w:t>pportunity to provide</w:t>
      </w:r>
      <w:r w:rsidR="00925418" w:rsidRPr="00002095">
        <w:rPr>
          <w:rFonts w:cs="MyriadPro-Regular"/>
          <w:sz w:val="21"/>
          <w:szCs w:val="21"/>
        </w:rPr>
        <w:t xml:space="preserve"> promotional items for participant bags.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spacing w:line="300" w:lineRule="auto"/>
        <w:ind w:hanging="180"/>
        <w:jc w:val="both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 xml:space="preserve">Exposure to over </w:t>
      </w:r>
      <w:r w:rsidR="007958A8" w:rsidRPr="00002095">
        <w:rPr>
          <w:rFonts w:cs="MyriadPro-Regular"/>
          <w:sz w:val="21"/>
          <w:szCs w:val="21"/>
        </w:rPr>
        <w:t>4,000</w:t>
      </w:r>
      <w:r w:rsidR="00752CE1" w:rsidRPr="00002095">
        <w:rPr>
          <w:rFonts w:cs="MyriadPro-Regular"/>
          <w:sz w:val="21"/>
          <w:szCs w:val="21"/>
        </w:rPr>
        <w:t>+</w:t>
      </w:r>
      <w:r w:rsidRPr="00002095">
        <w:rPr>
          <w:rFonts w:cs="MyriadPro-Regular"/>
          <w:sz w:val="21"/>
          <w:szCs w:val="21"/>
        </w:rPr>
        <w:t xml:space="preserve"> participants and guests.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spacing w:line="300" w:lineRule="auto"/>
        <w:ind w:hanging="180"/>
        <w:jc w:val="both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 xml:space="preserve">Free </w:t>
      </w:r>
      <w:r w:rsidR="007958A8" w:rsidRPr="00002095">
        <w:rPr>
          <w:rFonts w:cs="MyriadPro-Regular"/>
          <w:sz w:val="21"/>
          <w:szCs w:val="21"/>
        </w:rPr>
        <w:t>meal</w:t>
      </w:r>
      <w:r w:rsidRPr="00002095">
        <w:rPr>
          <w:rFonts w:cs="MyriadPro-Regular"/>
          <w:sz w:val="21"/>
          <w:szCs w:val="21"/>
        </w:rPr>
        <w:t xml:space="preserve"> for up to 2 booth workers.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spacing w:line="300" w:lineRule="auto"/>
        <w:ind w:hanging="180"/>
        <w:jc w:val="both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Booth area including a 6 foot table and 2 chairs.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spacing w:line="300" w:lineRule="auto"/>
        <w:ind w:hanging="180"/>
        <w:jc w:val="both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Free access to power and wifi.</w:t>
      </w: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 w:val="21"/>
          <w:szCs w:val="21"/>
        </w:rPr>
      </w:pPr>
      <w:r w:rsidRPr="00031362">
        <w:rPr>
          <w:rFonts w:cs="MyriadPro-Regular"/>
          <w:b/>
          <w:color w:val="F57B29"/>
          <w:sz w:val="21"/>
          <w:szCs w:val="21"/>
        </w:rPr>
        <w:t>Location of Expo:</w:t>
      </w:r>
    </w:p>
    <w:p w:rsidR="00925418" w:rsidRPr="00031362" w:rsidRDefault="00694E79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21"/>
          <w:szCs w:val="21"/>
        </w:rPr>
      </w:pPr>
      <w:r>
        <w:rPr>
          <w:rFonts w:cs="MyriadPro-Regular"/>
          <w:color w:val="000000"/>
          <w:sz w:val="21"/>
          <w:szCs w:val="21"/>
        </w:rPr>
        <w:t>LC Walker Arena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, </w:t>
      </w:r>
      <w:r>
        <w:rPr>
          <w:rFonts w:cs="MyriadPro-Regular"/>
          <w:color w:val="000000"/>
          <w:sz w:val="21"/>
          <w:szCs w:val="21"/>
        </w:rPr>
        <w:t>955 Fourth Street, Muskegon, MI 49440</w:t>
      </w:r>
    </w:p>
    <w:p w:rsidR="007958A8" w:rsidRPr="00031362" w:rsidRDefault="007958A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12"/>
          <w:szCs w:val="21"/>
        </w:rPr>
      </w:pP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 w:val="21"/>
          <w:szCs w:val="21"/>
        </w:rPr>
      </w:pPr>
      <w:r w:rsidRPr="00031362">
        <w:rPr>
          <w:rFonts w:cs="MyriadPro-Regular"/>
          <w:b/>
          <w:color w:val="F57B29"/>
          <w:sz w:val="21"/>
          <w:szCs w:val="21"/>
        </w:rPr>
        <w:t>Booth Space Set Up/Tear Down:</w:t>
      </w:r>
    </w:p>
    <w:p w:rsidR="00616592" w:rsidRDefault="00925418" w:rsidP="00031362">
      <w:pPr>
        <w:autoSpaceDE w:val="0"/>
        <w:autoSpaceDN w:val="0"/>
        <w:adjustRightInd w:val="0"/>
        <w:spacing w:after="40" w:line="240" w:lineRule="auto"/>
        <w:ind w:left="360"/>
        <w:jc w:val="both"/>
        <w:rPr>
          <w:rFonts w:cs="MyriadPro-Regular"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 xml:space="preserve">Each booth space will be approximately </w:t>
      </w:r>
      <w:r w:rsidR="0043308D">
        <w:rPr>
          <w:rFonts w:cs="MyriadPro-Regular"/>
          <w:color w:val="000000"/>
          <w:sz w:val="21"/>
          <w:szCs w:val="21"/>
        </w:rPr>
        <w:t xml:space="preserve">6ft </w:t>
      </w:r>
      <w:r w:rsidRPr="00031362">
        <w:rPr>
          <w:rFonts w:cs="MyriadPro-Regular"/>
          <w:color w:val="000000"/>
          <w:sz w:val="21"/>
          <w:szCs w:val="21"/>
        </w:rPr>
        <w:t>x</w:t>
      </w:r>
      <w:r w:rsidR="0043308D">
        <w:rPr>
          <w:rFonts w:cs="MyriadPro-Regular"/>
          <w:color w:val="000000"/>
          <w:sz w:val="21"/>
          <w:szCs w:val="21"/>
        </w:rPr>
        <w:t xml:space="preserve"> 8ft</w:t>
      </w:r>
      <w:r w:rsidRPr="00031362">
        <w:rPr>
          <w:rFonts w:cs="MyriadPro-Regular"/>
          <w:color w:val="000000"/>
          <w:sz w:val="21"/>
          <w:szCs w:val="21"/>
        </w:rPr>
        <w:t xml:space="preserve"> and includes one</w:t>
      </w:r>
      <w:r w:rsidR="0061659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(1), 6ft. table and two (2) chairs. If more space is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needed</w:t>
      </w:r>
      <w:r w:rsidR="0043308D">
        <w:rPr>
          <w:rFonts w:cs="MyriadPro-Regular"/>
          <w:color w:val="000000"/>
          <w:sz w:val="21"/>
          <w:szCs w:val="21"/>
        </w:rPr>
        <w:t>,</w:t>
      </w:r>
      <w:r w:rsidRPr="00031362">
        <w:rPr>
          <w:rFonts w:cs="MyriadPro-Regular"/>
          <w:color w:val="000000"/>
          <w:sz w:val="21"/>
          <w:szCs w:val="21"/>
        </w:rPr>
        <w:t xml:space="preserve"> a second space may be available for $100, equating to $350 for two (2) booth spaces</w:t>
      </w:r>
      <w:r w:rsidR="00197D1E">
        <w:rPr>
          <w:rFonts w:cs="MyriadPro-Regular"/>
          <w:color w:val="000000"/>
          <w:sz w:val="21"/>
          <w:szCs w:val="21"/>
        </w:rPr>
        <w:t xml:space="preserve"> </w:t>
      </w:r>
      <w:r w:rsidR="00197D1E" w:rsidRPr="00031362">
        <w:rPr>
          <w:rFonts w:cs="MyriadPro-Regular"/>
          <w:color w:val="000000"/>
          <w:sz w:val="21"/>
          <w:szCs w:val="21"/>
        </w:rPr>
        <w:t>(1</w:t>
      </w:r>
      <w:r w:rsidR="00197D1E">
        <w:rPr>
          <w:rFonts w:cs="MyriadPro-Regular"/>
          <w:color w:val="000000"/>
          <w:sz w:val="21"/>
          <w:szCs w:val="21"/>
        </w:rPr>
        <w:t>2</w:t>
      </w:r>
      <w:r w:rsidR="00197D1E" w:rsidRPr="00031362">
        <w:rPr>
          <w:rFonts w:cs="MyriadPro-Regular"/>
          <w:color w:val="000000"/>
          <w:sz w:val="21"/>
          <w:szCs w:val="21"/>
        </w:rPr>
        <w:t>ft x 8ft)</w:t>
      </w:r>
      <w:r w:rsidRPr="00031362">
        <w:rPr>
          <w:rFonts w:cs="MyriadPro-Regular"/>
          <w:color w:val="000000"/>
          <w:sz w:val="21"/>
          <w:szCs w:val="21"/>
        </w:rPr>
        <w:t xml:space="preserve">. </w:t>
      </w:r>
    </w:p>
    <w:p w:rsidR="007958A8" w:rsidRPr="00031362" w:rsidRDefault="00925418" w:rsidP="00031362">
      <w:pPr>
        <w:autoSpaceDE w:val="0"/>
        <w:autoSpaceDN w:val="0"/>
        <w:adjustRightInd w:val="0"/>
        <w:spacing w:after="40" w:line="240" w:lineRule="auto"/>
        <w:ind w:left="360"/>
        <w:jc w:val="both"/>
        <w:rPr>
          <w:rFonts w:cs="MyriadPro-Regular"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>Space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is limited so early registration is highly encouraged. Booth space will be pre-assigned</w:t>
      </w:r>
      <w:r w:rsidR="00197D1E">
        <w:rPr>
          <w:rFonts w:cs="MyriadPro-Regular"/>
          <w:color w:val="000000"/>
          <w:sz w:val="21"/>
          <w:szCs w:val="21"/>
        </w:rPr>
        <w:t>.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</w:p>
    <w:p w:rsidR="00925418" w:rsidRPr="00694E79" w:rsidRDefault="00925418" w:rsidP="00031362">
      <w:pPr>
        <w:autoSpaceDE w:val="0"/>
        <w:autoSpaceDN w:val="0"/>
        <w:adjustRightInd w:val="0"/>
        <w:spacing w:after="40" w:line="240" w:lineRule="auto"/>
        <w:ind w:left="360"/>
        <w:jc w:val="both"/>
        <w:rPr>
          <w:rFonts w:cs="MyriadPro-Regular"/>
          <w:i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>Fri., June 2</w:t>
      </w:r>
      <w:r w:rsidR="00694E79">
        <w:rPr>
          <w:rFonts w:cs="MyriadPro-Regular"/>
          <w:color w:val="000000"/>
          <w:sz w:val="21"/>
          <w:szCs w:val="21"/>
        </w:rPr>
        <w:t>3</w:t>
      </w:r>
      <w:r w:rsidRPr="00031362">
        <w:rPr>
          <w:rFonts w:cs="MyriadPro-Regular"/>
          <w:color w:val="000000"/>
          <w:sz w:val="21"/>
          <w:szCs w:val="21"/>
        </w:rPr>
        <w:t xml:space="preserve"> set up begins at 8:00</w:t>
      </w:r>
      <w:r w:rsidR="00197D1E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a</w:t>
      </w:r>
      <w:r w:rsidR="00197D1E">
        <w:rPr>
          <w:rFonts w:cs="MyriadPro-Regular"/>
          <w:color w:val="000000"/>
          <w:sz w:val="21"/>
          <w:szCs w:val="21"/>
        </w:rPr>
        <w:t>.</w:t>
      </w:r>
      <w:r w:rsidRPr="00031362">
        <w:rPr>
          <w:rFonts w:cs="MyriadPro-Regular"/>
          <w:color w:val="000000"/>
          <w:sz w:val="21"/>
          <w:szCs w:val="21"/>
        </w:rPr>
        <w:t>m</w:t>
      </w:r>
      <w:r w:rsidR="00197D1E">
        <w:rPr>
          <w:rFonts w:cs="MyriadPro-Regular"/>
          <w:color w:val="000000"/>
          <w:sz w:val="21"/>
          <w:szCs w:val="21"/>
        </w:rPr>
        <w:t>.</w:t>
      </w:r>
      <w:r w:rsidRPr="00031362">
        <w:rPr>
          <w:rFonts w:cs="MyriadPro-Regular"/>
          <w:color w:val="000000"/>
          <w:sz w:val="21"/>
          <w:szCs w:val="21"/>
        </w:rPr>
        <w:t xml:space="preserve"> and must be completed by 10:30</w:t>
      </w:r>
      <w:r w:rsidR="00197D1E">
        <w:rPr>
          <w:rFonts w:cs="MyriadPro-Regular"/>
          <w:color w:val="000000"/>
          <w:sz w:val="21"/>
          <w:szCs w:val="21"/>
        </w:rPr>
        <w:t xml:space="preserve"> </w:t>
      </w:r>
      <w:r w:rsidR="0043308D">
        <w:rPr>
          <w:rFonts w:cs="MyriadPro-Regular"/>
          <w:color w:val="000000"/>
          <w:sz w:val="21"/>
          <w:szCs w:val="21"/>
        </w:rPr>
        <w:t>a</w:t>
      </w:r>
      <w:r w:rsidR="00197D1E">
        <w:rPr>
          <w:rFonts w:cs="MyriadPro-Regular"/>
          <w:color w:val="000000"/>
          <w:sz w:val="21"/>
          <w:szCs w:val="21"/>
        </w:rPr>
        <w:t>.</w:t>
      </w:r>
      <w:r w:rsidRPr="00031362">
        <w:rPr>
          <w:rFonts w:cs="MyriadPro-Regular"/>
          <w:color w:val="000000"/>
          <w:sz w:val="21"/>
          <w:szCs w:val="21"/>
        </w:rPr>
        <w:t>m. Tear down begins no earlier than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7:15pm. Exhibitors will not be allowed to tear down during the Expo hours.</w:t>
      </w:r>
      <w:r w:rsidR="00694E79">
        <w:rPr>
          <w:rFonts w:cs="MyriadPro-Regular"/>
          <w:color w:val="000000"/>
          <w:sz w:val="21"/>
          <w:szCs w:val="21"/>
        </w:rPr>
        <w:t xml:space="preserve">  </w:t>
      </w:r>
    </w:p>
    <w:p w:rsidR="00031362" w:rsidRDefault="00925418" w:rsidP="00197D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MyriadPro-Regular"/>
          <w:color w:val="000000"/>
          <w:sz w:val="21"/>
          <w:szCs w:val="21"/>
        </w:rPr>
      </w:pPr>
      <w:proofErr w:type="gramStart"/>
      <w:r w:rsidRPr="00031362">
        <w:rPr>
          <w:rFonts w:cs="MyriadPro-Regular"/>
          <w:color w:val="000000"/>
          <w:sz w:val="21"/>
          <w:szCs w:val="21"/>
        </w:rPr>
        <w:t>Day of race booth space.</w:t>
      </w:r>
      <w:proofErr w:type="gramEnd"/>
      <w:r w:rsidRPr="00031362">
        <w:rPr>
          <w:rFonts w:cs="MyriadPro-Regular"/>
          <w:color w:val="000000"/>
          <w:sz w:val="21"/>
          <w:szCs w:val="21"/>
        </w:rPr>
        <w:t xml:space="preserve"> Exhibitors </w:t>
      </w:r>
      <w:r w:rsidR="00694E79">
        <w:rPr>
          <w:rFonts w:cs="MyriadPro-Regular"/>
          <w:color w:val="000000"/>
          <w:sz w:val="21"/>
          <w:szCs w:val="21"/>
        </w:rPr>
        <w:t>i</w:t>
      </w:r>
      <w:r w:rsidRPr="00031362">
        <w:rPr>
          <w:rFonts w:cs="MyriadPro-Regular"/>
          <w:color w:val="000000"/>
          <w:sz w:val="21"/>
          <w:szCs w:val="21"/>
        </w:rPr>
        <w:t>nterested in participating the day of the race at the start/finish line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area must provide an immediate benefit or service to the runners (i.e. massage, energy gel, new shoe purchase,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etc) and are subject to review. A 6ft table and two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 xml:space="preserve">chairs will be provided. </w:t>
      </w:r>
      <w:r w:rsidR="00F64555">
        <w:rPr>
          <w:rFonts w:cs="MyriadPro-Regular"/>
          <w:color w:val="000000"/>
          <w:sz w:val="21"/>
          <w:szCs w:val="21"/>
        </w:rPr>
        <w:t xml:space="preserve">RACE </w:t>
      </w:r>
      <w:r w:rsidRPr="00031362">
        <w:rPr>
          <w:rFonts w:cs="MyriadPro-Regular"/>
          <w:color w:val="000000"/>
          <w:sz w:val="21"/>
          <w:szCs w:val="21"/>
        </w:rPr>
        <w:t>D</w:t>
      </w:r>
      <w:r w:rsidR="00F64555">
        <w:rPr>
          <w:rFonts w:cs="MyriadPro-Regular"/>
          <w:color w:val="000000"/>
          <w:sz w:val="21"/>
          <w:szCs w:val="21"/>
        </w:rPr>
        <w:t>AY</w:t>
      </w:r>
      <w:r w:rsidRPr="00031362">
        <w:rPr>
          <w:rFonts w:cs="MyriadPro-Regular"/>
          <w:color w:val="000000"/>
          <w:sz w:val="21"/>
          <w:szCs w:val="21"/>
        </w:rPr>
        <w:t xml:space="preserve"> booth space will be outside.</w:t>
      </w:r>
      <w:r w:rsidR="00197D1E">
        <w:rPr>
          <w:rFonts w:cs="MyriadPro-Regular"/>
          <w:color w:val="000000"/>
          <w:sz w:val="21"/>
          <w:szCs w:val="21"/>
        </w:rPr>
        <w:t xml:space="preserve"> An Exhibitor provided tent cover is recommended. </w:t>
      </w:r>
      <w:r w:rsidRPr="00031362">
        <w:rPr>
          <w:rFonts w:cs="MyriadPro-Regular"/>
          <w:color w:val="000000"/>
          <w:sz w:val="21"/>
          <w:szCs w:val="21"/>
        </w:rPr>
        <w:t xml:space="preserve"> There is no rain location.</w:t>
      </w:r>
      <w:r w:rsidR="00197D1E" w:rsidRPr="00197D1E">
        <w:rPr>
          <w:rFonts w:cs="MyriadPro-Regular"/>
          <w:color w:val="000000"/>
          <w:sz w:val="21"/>
          <w:szCs w:val="21"/>
        </w:rPr>
        <w:t xml:space="preserve"> </w:t>
      </w:r>
      <w:r w:rsidR="00197D1E" w:rsidRPr="00031362">
        <w:rPr>
          <w:rFonts w:cs="MyriadPro-Regular"/>
          <w:color w:val="000000"/>
          <w:sz w:val="21"/>
          <w:szCs w:val="21"/>
        </w:rPr>
        <w:t>Set up and take down details will be supplied at a later date.</w:t>
      </w:r>
      <w:r w:rsidR="006902D3">
        <w:rPr>
          <w:rFonts w:cs="MyriadPro-Regular"/>
          <w:color w:val="000000"/>
          <w:sz w:val="21"/>
          <w:szCs w:val="21"/>
        </w:rPr>
        <w:t xml:space="preserve"> Indicate your interest in the application below.</w:t>
      </w:r>
    </w:p>
    <w:p w:rsidR="00197D1E" w:rsidRPr="00031362" w:rsidRDefault="00197D1E" w:rsidP="00197D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MyriadPro-Regular"/>
          <w:color w:val="000000"/>
          <w:sz w:val="12"/>
          <w:szCs w:val="21"/>
        </w:rPr>
      </w:pP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 w:val="21"/>
          <w:szCs w:val="21"/>
        </w:rPr>
      </w:pPr>
      <w:r w:rsidRPr="00031362">
        <w:rPr>
          <w:rFonts w:cs="MyriadPro-Regular"/>
          <w:b/>
          <w:color w:val="F57B29"/>
          <w:sz w:val="21"/>
          <w:szCs w:val="21"/>
        </w:rPr>
        <w:t>Electrical:</w:t>
      </w: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 xml:space="preserve">Electricity is available (110 volt). Exhibitor must supply extension cords and </w:t>
      </w:r>
      <w:r w:rsidR="00197D1E">
        <w:rPr>
          <w:rFonts w:cs="MyriadPro-Regular"/>
          <w:color w:val="000000"/>
          <w:sz w:val="21"/>
          <w:szCs w:val="21"/>
        </w:rPr>
        <w:t>indicate</w:t>
      </w:r>
      <w:r w:rsidRPr="00031362">
        <w:rPr>
          <w:rFonts w:cs="MyriadPro-Regular"/>
          <w:color w:val="000000"/>
          <w:sz w:val="21"/>
          <w:szCs w:val="21"/>
        </w:rPr>
        <w:t xml:space="preserve"> the need for power in </w:t>
      </w:r>
      <w:r w:rsidR="006902D3">
        <w:rPr>
          <w:rFonts w:cs="MyriadPro-Regular"/>
          <w:color w:val="000000"/>
          <w:sz w:val="21"/>
          <w:szCs w:val="21"/>
        </w:rPr>
        <w:t>the</w:t>
      </w:r>
      <w:r w:rsidRPr="00031362">
        <w:rPr>
          <w:rFonts w:cs="MyriadPro-Regular"/>
          <w:color w:val="000000"/>
          <w:sz w:val="21"/>
          <w:szCs w:val="21"/>
        </w:rPr>
        <w:t xml:space="preserve"> application below.</w:t>
      </w:r>
    </w:p>
    <w:p w:rsidR="007958A8" w:rsidRPr="00031362" w:rsidRDefault="007958A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12"/>
          <w:szCs w:val="21"/>
        </w:rPr>
      </w:pP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 w:val="21"/>
          <w:szCs w:val="21"/>
        </w:rPr>
      </w:pPr>
      <w:r w:rsidRPr="00031362">
        <w:rPr>
          <w:rFonts w:cs="MyriadPro-Regular"/>
          <w:b/>
          <w:color w:val="F57B29"/>
          <w:sz w:val="21"/>
          <w:szCs w:val="21"/>
        </w:rPr>
        <w:t>Giveaways/Sales:</w:t>
      </w:r>
    </w:p>
    <w:p w:rsidR="006902D3" w:rsidRDefault="006902D3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21"/>
          <w:szCs w:val="21"/>
        </w:rPr>
      </w:pPr>
      <w:r>
        <w:rPr>
          <w:rFonts w:cs="MyriadPro-Regular"/>
          <w:color w:val="000000"/>
          <w:sz w:val="21"/>
          <w:szCs w:val="21"/>
        </w:rPr>
        <w:t>U</w:t>
      </w:r>
      <w:r w:rsidR="00925418" w:rsidRPr="00031362">
        <w:rPr>
          <w:rFonts w:cs="MyriadPro-Regular"/>
          <w:color w:val="000000"/>
          <w:sz w:val="21"/>
          <w:szCs w:val="21"/>
        </w:rPr>
        <w:t xml:space="preserve">p to </w:t>
      </w:r>
      <w:r w:rsidR="001D2B6A">
        <w:rPr>
          <w:rFonts w:cs="MyriadPro-Regular"/>
          <w:color w:val="000000"/>
          <w:sz w:val="21"/>
          <w:szCs w:val="21"/>
        </w:rPr>
        <w:t>4,000</w:t>
      </w:r>
      <w:r w:rsidR="00925418" w:rsidRPr="00031362">
        <w:rPr>
          <w:rFonts w:cs="MyriadPro-Regular"/>
          <w:color w:val="000000"/>
          <w:sz w:val="21"/>
          <w:szCs w:val="21"/>
        </w:rPr>
        <w:t>+ participants</w:t>
      </w:r>
      <w:r>
        <w:rPr>
          <w:rFonts w:cs="MyriadPro-Regular"/>
          <w:color w:val="000000"/>
          <w:sz w:val="21"/>
          <w:szCs w:val="21"/>
        </w:rPr>
        <w:t xml:space="preserve"> are anticipated at the Expo</w:t>
      </w:r>
      <w:r w:rsidR="00925418" w:rsidRPr="00031362">
        <w:rPr>
          <w:rFonts w:cs="MyriadPro-Regular"/>
          <w:color w:val="000000"/>
          <w:sz w:val="21"/>
          <w:szCs w:val="21"/>
        </w:rPr>
        <w:t>. If your business would like to provide a promotional item for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="00925418" w:rsidRPr="00031362">
        <w:rPr>
          <w:rFonts w:cs="MyriadPro-Regular"/>
          <w:color w:val="000000"/>
          <w:sz w:val="21"/>
          <w:szCs w:val="21"/>
        </w:rPr>
        <w:t xml:space="preserve">runner </w:t>
      </w:r>
      <w:r w:rsidR="007958A8" w:rsidRPr="00031362">
        <w:rPr>
          <w:rFonts w:cs="MyriadPro-Regular"/>
          <w:color w:val="000000"/>
          <w:sz w:val="21"/>
          <w:szCs w:val="21"/>
        </w:rPr>
        <w:t>bags, items</w:t>
      </w:r>
      <w:r w:rsidR="00925418" w:rsidRPr="00031362">
        <w:rPr>
          <w:rFonts w:cs="MyriadPro-Regular"/>
          <w:color w:val="000000"/>
          <w:sz w:val="21"/>
          <w:szCs w:val="21"/>
        </w:rPr>
        <w:t xml:space="preserve"> </w:t>
      </w:r>
      <w:r>
        <w:rPr>
          <w:rFonts w:cs="MyriadPro-Regular"/>
          <w:color w:val="000000"/>
          <w:sz w:val="21"/>
          <w:szCs w:val="21"/>
        </w:rPr>
        <w:t>can</w:t>
      </w:r>
      <w:r w:rsidR="00925418" w:rsidRPr="00031362">
        <w:rPr>
          <w:rFonts w:cs="MyriadPro-Regular"/>
          <w:color w:val="000000"/>
          <w:sz w:val="21"/>
          <w:szCs w:val="21"/>
        </w:rPr>
        <w:t xml:space="preserve"> be delivered to </w:t>
      </w:r>
      <w:r w:rsidR="00155BDB" w:rsidRPr="00C057D2">
        <w:rPr>
          <w:rFonts w:cs="MyriadPro-Regular"/>
          <w:color w:val="000000"/>
          <w:sz w:val="21"/>
          <w:szCs w:val="21"/>
        </w:rPr>
        <w:t>Seaway Run, c/o Andrew Buikema, 5361 Martin Rd, Norton Shores, MI 49441, by June 2, 2017</w:t>
      </w:r>
      <w:r w:rsidR="00155BDB">
        <w:rPr>
          <w:rFonts w:cs="MyriadPro-Regular"/>
          <w:color w:val="000000"/>
          <w:sz w:val="21"/>
          <w:szCs w:val="21"/>
        </w:rPr>
        <w:t>.  You may also bring items with you on June 23.</w:t>
      </w:r>
      <w:r w:rsidR="00155BDB">
        <w:rPr>
          <w:rFonts w:cs="MyriadPro-Regular"/>
          <w:color w:val="000000"/>
          <w:sz w:val="21"/>
          <w:szCs w:val="21"/>
        </w:rPr>
        <w:t xml:space="preserve"> </w:t>
      </w:r>
      <w:bookmarkStart w:id="0" w:name="_GoBack"/>
      <w:bookmarkEnd w:id="0"/>
      <w:r w:rsidR="007958A8" w:rsidRPr="00031362">
        <w:rPr>
          <w:rFonts w:cs="MyriadPro-Regular"/>
          <w:color w:val="000000"/>
          <w:sz w:val="21"/>
          <w:szCs w:val="21"/>
        </w:rPr>
        <w:t xml:space="preserve">Runners will select items for their bags at </w:t>
      </w:r>
      <w:r>
        <w:rPr>
          <w:rFonts w:cs="MyriadPro-Regular"/>
          <w:color w:val="000000"/>
          <w:sz w:val="21"/>
          <w:szCs w:val="21"/>
        </w:rPr>
        <w:t>packet pick-up. Estimate the item quantity understanding that all runners will not select every item.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 </w:t>
      </w:r>
    </w:p>
    <w:p w:rsidR="00925418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>Exhibitors can have</w:t>
      </w:r>
      <w:r w:rsidR="001D2B6A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drawings for larger items at their individual booths. In addition, Exhibitors are allowed to sell items at their</w:t>
      </w:r>
      <w:r w:rsidR="007958A8" w:rsidRP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booths. If you are selling food, only pre-packaged food is allowed.</w:t>
      </w:r>
    </w:p>
    <w:p w:rsidR="00031362" w:rsidRPr="00031362" w:rsidRDefault="00031362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12"/>
          <w:szCs w:val="21"/>
        </w:rPr>
      </w:pPr>
    </w:p>
    <w:p w:rsidR="00925418" w:rsidRP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 w:val="21"/>
          <w:szCs w:val="21"/>
        </w:rPr>
      </w:pPr>
      <w:r w:rsidRPr="00031362">
        <w:rPr>
          <w:rFonts w:cs="MyriadPro-Regular"/>
          <w:b/>
          <w:color w:val="F57B29"/>
          <w:sz w:val="21"/>
          <w:szCs w:val="21"/>
        </w:rPr>
        <w:t>Demonstrations:</w:t>
      </w:r>
    </w:p>
    <w:p w:rsidR="00031362" w:rsidRDefault="00925418" w:rsidP="00031362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000000"/>
          <w:sz w:val="21"/>
          <w:szCs w:val="21"/>
        </w:rPr>
      </w:pPr>
      <w:r w:rsidRPr="00031362">
        <w:rPr>
          <w:rFonts w:cs="MyriadPro-Regular"/>
          <w:color w:val="000000"/>
          <w:sz w:val="21"/>
          <w:szCs w:val="21"/>
        </w:rPr>
        <w:t>Exhibitors are encouraged to do demonstrations at their booths. If your business plans to do any type of</w:t>
      </w:r>
      <w:r w:rsidR="00031362">
        <w:rPr>
          <w:rFonts w:cs="MyriadPro-Regular"/>
          <w:color w:val="000000"/>
          <w:sz w:val="21"/>
          <w:szCs w:val="21"/>
        </w:rPr>
        <w:t xml:space="preserve"> </w:t>
      </w:r>
      <w:r w:rsidRPr="00031362">
        <w:rPr>
          <w:rFonts w:cs="MyriadPro-Regular"/>
          <w:color w:val="000000"/>
          <w:sz w:val="21"/>
          <w:szCs w:val="21"/>
        </w:rPr>
        <w:t>demonstration</w:t>
      </w:r>
      <w:r w:rsidR="00F64555">
        <w:rPr>
          <w:rFonts w:cs="MyriadPro-Regular"/>
          <w:color w:val="000000"/>
          <w:sz w:val="21"/>
          <w:szCs w:val="21"/>
        </w:rPr>
        <w:t>;</w:t>
      </w:r>
      <w:r w:rsidRPr="00031362">
        <w:rPr>
          <w:rFonts w:cs="MyriadPro-Regular"/>
          <w:color w:val="000000"/>
          <w:sz w:val="21"/>
          <w:szCs w:val="21"/>
        </w:rPr>
        <w:t xml:space="preserve"> massage therapy, health screening or something educational at your booth</w:t>
      </w:r>
      <w:r w:rsidR="00616592">
        <w:rPr>
          <w:rFonts w:cs="MyriadPro-Regular"/>
          <w:color w:val="000000"/>
          <w:sz w:val="21"/>
          <w:szCs w:val="21"/>
        </w:rPr>
        <w:t xml:space="preserve">, </w:t>
      </w:r>
      <w:r w:rsidRPr="00031362">
        <w:rPr>
          <w:rFonts w:cs="MyriadPro-Regular"/>
          <w:color w:val="000000"/>
          <w:sz w:val="21"/>
          <w:szCs w:val="21"/>
        </w:rPr>
        <w:t xml:space="preserve">please </w:t>
      </w:r>
      <w:r w:rsidR="00F64555">
        <w:rPr>
          <w:rFonts w:cs="MyriadPro-Regular"/>
          <w:color w:val="000000"/>
          <w:sz w:val="21"/>
          <w:szCs w:val="21"/>
        </w:rPr>
        <w:t>provide details in</w:t>
      </w:r>
      <w:r w:rsidRPr="00031362">
        <w:rPr>
          <w:rFonts w:cs="MyriadPro-Regular"/>
          <w:color w:val="000000"/>
          <w:sz w:val="21"/>
          <w:szCs w:val="21"/>
        </w:rPr>
        <w:t xml:space="preserve"> the </w:t>
      </w:r>
      <w:r w:rsidR="00F64555">
        <w:rPr>
          <w:rFonts w:cs="MyriadPro-Regular"/>
          <w:color w:val="000000"/>
          <w:sz w:val="21"/>
          <w:szCs w:val="21"/>
        </w:rPr>
        <w:t xml:space="preserve">application </w:t>
      </w:r>
      <w:r w:rsidRPr="00031362">
        <w:rPr>
          <w:rFonts w:cs="MyriadPro-Regular"/>
          <w:color w:val="000000"/>
          <w:sz w:val="21"/>
          <w:szCs w:val="21"/>
        </w:rPr>
        <w:t>below so that it can be added to the promotional information.</w:t>
      </w:r>
    </w:p>
    <w:p w:rsidR="00F64555" w:rsidRPr="00002095" w:rsidRDefault="00031362" w:rsidP="00002095">
      <w:pPr>
        <w:spacing w:after="0" w:line="300" w:lineRule="auto"/>
        <w:ind w:left="360"/>
        <w:rPr>
          <w:rFonts w:cs="MyriadPro-Regular"/>
          <w:b/>
          <w:color w:val="F57B29"/>
          <w:sz w:val="21"/>
          <w:szCs w:val="21"/>
        </w:rPr>
      </w:pPr>
      <w:r>
        <w:rPr>
          <w:rFonts w:cs="MyriadPro-Regular"/>
          <w:color w:val="000000"/>
          <w:sz w:val="21"/>
          <w:szCs w:val="21"/>
        </w:rPr>
        <w:br w:type="page"/>
      </w:r>
      <w:r w:rsidR="00925418" w:rsidRPr="00002095">
        <w:rPr>
          <w:rFonts w:cs="MyriadPro-Regular"/>
          <w:b/>
          <w:color w:val="F57B29"/>
          <w:sz w:val="21"/>
          <w:szCs w:val="21"/>
        </w:rPr>
        <w:lastRenderedPageBreak/>
        <w:t>Exhibitor Agreement:</w:t>
      </w:r>
    </w:p>
    <w:p w:rsidR="00925418" w:rsidRPr="00002095" w:rsidRDefault="00002095" w:rsidP="00002095">
      <w:pPr>
        <w:pStyle w:val="ListParagraph"/>
        <w:numPr>
          <w:ilvl w:val="0"/>
          <w:numId w:val="6"/>
        </w:numPr>
        <w:spacing w:after="40" w:line="240" w:lineRule="auto"/>
        <w:ind w:left="734" w:hanging="187"/>
        <w:contextualSpacing w:val="0"/>
        <w:jc w:val="both"/>
        <w:rPr>
          <w:rFonts w:cs="MyriadPro-Regular"/>
          <w:sz w:val="21"/>
          <w:szCs w:val="21"/>
        </w:rPr>
      </w:pPr>
      <w:r w:rsidRPr="00925418">
        <w:rPr>
          <w:rFonts w:ascii="MyriadPro-Regular" w:hAnsi="MyriadPro-Regular" w:cs="MyriadPro-Regular"/>
          <w:noProof/>
          <w:color w:val="F57B29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B6828" wp14:editId="6B378B63">
                <wp:simplePos x="0" y="0"/>
                <wp:positionH relativeFrom="column">
                  <wp:posOffset>-460375</wp:posOffset>
                </wp:positionH>
                <wp:positionV relativeFrom="paragraph">
                  <wp:posOffset>-932815</wp:posOffset>
                </wp:positionV>
                <wp:extent cx="574040" cy="10126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0126980"/>
                        </a:xfrm>
                        <a:prstGeom prst="rect">
                          <a:avLst/>
                        </a:prstGeom>
                        <a:solidFill>
                          <a:srgbClr val="F5822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95" w:rsidRPr="00925418" w:rsidRDefault="00002095" w:rsidP="00002095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/>
                                <w:spacing w:val="40"/>
                                <w:sz w:val="64"/>
                                <w:szCs w:val="64"/>
                              </w:rPr>
                            </w:pPr>
                            <w:r w:rsidRPr="00925418">
                              <w:rPr>
                                <w:rFonts w:ascii="Myriad Pro Light" w:hAnsi="Myriad Pro Light" w:cs="MyriadPro-Regular"/>
                                <w:color w:val="FFFFFF"/>
                                <w:spacing w:val="40"/>
                                <w:sz w:val="64"/>
                                <w:szCs w:val="64"/>
                              </w:rPr>
                              <w:t>Seaway Run &amp; Health Expo 201</w:t>
                            </w:r>
                            <w:r w:rsidR="00FA185A">
                              <w:rPr>
                                <w:rFonts w:ascii="Myriad Pro Light" w:hAnsi="Myriad Pro Light" w:cs="MyriadPro-Regular"/>
                                <w:color w:val="FFFFFF"/>
                                <w:spacing w:val="40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6.25pt;margin-top:-73.45pt;width:45.2pt;height:7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20mAIAAJgFAAAOAAAAZHJzL2Uyb0RvYy54bWysVMlu2zAQvRfoPxC8N5IVO4sROXATuCgQ&#10;JEGTImeaIm2hFIclaVvu12eGkpemvaToRSI5b7Y3y9V12xi2Vj7UYEs+OMk5U1ZCVdtFyb8/zz5d&#10;cBaisJUwYFXJtyrw68nHD1cbN1YFLMFUyjM0YsN440q+jNGNsyzIpWpEOAGnLAo1+EZEvPpFVnmx&#10;QeuNyYo8P8s24CvnQaoQ8PW2E/JJsq+1kvFB66AiMyXH2GL6+vSd0zebXInxwgu3rGUfhviHKBpR&#10;W3S6N3UromArX/9hqqmlhwA6nkhoMtC6lirlgNkM8jfZPC2FUykXJCe4PU3h/5mV9+tHz+oKa8eZ&#10;FQ2W6Fm1kX2Glg2InY0LYwQ9OYTFFp8J2b8HfKSkW+0b+mM6DOXI83bPLRmT+Dg6H+ZDlEgUDfJB&#10;cXZ5kdjPDurOh/hFQcPoUHKPxUucivVdiOgSoTsIeQtg6mpWG5MufjG/MZ6tBRZ6NrooilOKElV+&#10;gxnLNiU/Ox3lybIF0u9wxpIdlXqm90e5dzmmU9waRRhjvymNnKVUk3PqVrV3L6RUNiaW0H9CE0qj&#10;q/co9vhDVO9R7vJAjeQZbNwrN7UFn7JPQ3YIu/qxC1l3eKTvKG86xnbe9s3St8Acqi12hodusoKT&#10;sxqrdydCfBQeRwlLjushPuBHG0DyoT9xtgT/62/vhC85fYtzVN/gdJY8/FwJrzgzXy22/+VgSM0U&#10;02U4Oi/w4o8l82OJXTU3gH2BLY4BpiPho9kdtYfmBRfJlByjSFiJwZVcRr+73MRua+Aqkmo6TTAc&#10;YSfinX1ykowT1dSgz+2L8K7v4ogDcA+7SRbjN83cYUnTwnQVQdep04nsjtq+CDj+qZv7VUX75fie&#10;UIeFOnkFAAD//wMAUEsDBBQABgAIAAAAIQCdvVCI4QAAAAwBAAAPAAAAZHJzL2Rvd25yZXYueG1s&#10;TI9BT8MwDIXvSPyHyEjctnRV2aA0nQAJDjAhGAhtN6/x2oomqZJ0K/8e7wSn9yw/PX8ulqPpxIF8&#10;aJ1VMJsmIMhWTre2VvD58Ti5BhEiWo2ds6TghwIsy/OzAnPtjvadDutYCy6xIUcFTYx9LmWoGjIY&#10;pq4ny7u98wYjj76W2uORy00n0ySZS4Ot5QsN9vTQUPW9HowCvx9S9MP9Zvu6eXtemfrp62WbKnV5&#10;Md7dgog0xr8wnPAZHUpm2rnB6iA6BZNFesVRNrNsfgPiFFmw7lizjJ0sC/n/ifIXAAD//wMAUEsB&#10;Ai0AFAAGAAgAAAAhALaDOJL+AAAA4QEAABMAAAAAAAAAAAAAAAAAAAAAAFtDb250ZW50X1R5cGVz&#10;XS54bWxQSwECLQAUAAYACAAAACEAOP0h/9YAAACUAQAACwAAAAAAAAAAAAAAAAAvAQAAX3JlbHMv&#10;LnJlbHNQSwECLQAUAAYACAAAACEAxrLdtJgCAACYBQAADgAAAAAAAAAAAAAAAAAuAgAAZHJzL2Uy&#10;b0RvYy54bWxQSwECLQAUAAYACAAAACEAnb1QiOEAAAAMAQAADwAAAAAAAAAAAAAAAADyBAAAZHJz&#10;L2Rvd25yZXYueG1sUEsFBgAAAAAEAAQA8wAAAAAGAAAAAA==&#10;" fillcolor="#f58223" stroked="f" strokeweight=".5pt">
                <v:textbox style="layout-flow:vertical;mso-layout-flow-alt:bottom-to-top">
                  <w:txbxContent>
                    <w:p w:rsidR="00002095" w:rsidRPr="00925418" w:rsidRDefault="00002095" w:rsidP="00002095">
                      <w:pPr>
                        <w:spacing w:after="0" w:line="240" w:lineRule="auto"/>
                        <w:jc w:val="center"/>
                        <w:rPr>
                          <w:rFonts w:ascii="Myriad Pro Light" w:hAnsi="Myriad Pro Light"/>
                          <w:spacing w:val="40"/>
                          <w:sz w:val="64"/>
                          <w:szCs w:val="64"/>
                        </w:rPr>
                      </w:pPr>
                      <w:r w:rsidRPr="00925418">
                        <w:rPr>
                          <w:rFonts w:ascii="Myriad Pro Light" w:hAnsi="Myriad Pro Light" w:cs="MyriadPro-Regular"/>
                          <w:color w:val="FFFFFF"/>
                          <w:spacing w:val="40"/>
                          <w:sz w:val="64"/>
                          <w:szCs w:val="64"/>
                        </w:rPr>
                        <w:t>Seaway Run &amp; Health Expo 201</w:t>
                      </w:r>
                      <w:r w:rsidR="00FA185A">
                        <w:rPr>
                          <w:rFonts w:ascii="Myriad Pro Light" w:hAnsi="Myriad Pro Light" w:cs="MyriadPro-Regular"/>
                          <w:color w:val="FFFFFF"/>
                          <w:spacing w:val="40"/>
                          <w:sz w:val="64"/>
                          <w:szCs w:val="6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5418" w:rsidRPr="00002095">
        <w:rPr>
          <w:rFonts w:cs="MyriadPro-Regular"/>
          <w:sz w:val="21"/>
          <w:szCs w:val="21"/>
        </w:rPr>
        <w:t>The Exhibitor shall pay the sum of $250 per one (1) booth or $350 for two (2) booths upon signing this Agreement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="00925418" w:rsidRPr="00002095">
        <w:rPr>
          <w:rFonts w:cs="MyriadPro-Regular"/>
          <w:sz w:val="21"/>
          <w:szCs w:val="21"/>
        </w:rPr>
        <w:t>(Exhibitor Fee). In consideration for payment of the Exhibitor Fee, the Mercy Health Seaway Run hereby grants Exhibitor the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="00925418" w:rsidRPr="00002095">
        <w:rPr>
          <w:rFonts w:cs="MyriadPro-Regular"/>
          <w:sz w:val="21"/>
          <w:szCs w:val="21"/>
        </w:rPr>
        <w:t>right to participate in the Mercy Health Seaway Health Expo.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The Exhibitor shall indemnify and hold harmless the Mercy Health Seaway Run, Muskegon Family YMCA, Muskegon Rotary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>Club, The Event Center at Fricano Place, its agents, employees and contractors, against any and all costs and liabilities of every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>kind without limitation arising from use or occupancy of the space.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The Exhibitor shall comply with all rules and regulations of the Mercy Health Seaway Run, Muskegon Family YMCA and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>Muskegon Rotary Club, which govern the exhibition, including those concerning assembling and dismantling of exhibits and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>conduct of Exhibitor’s contractors, employees and patrons.</w:t>
      </w:r>
    </w:p>
    <w:p w:rsidR="00F64555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The Mercy Health Seaway Run &amp; Health Expo reserves the right to review and pre-approve all participant exhibits and deny or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 xml:space="preserve">limit the participation of any Exhibitor. 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 xml:space="preserve">Exhibitor agrees to staff their booth area during </w:t>
      </w:r>
      <w:r w:rsidR="00F64555" w:rsidRPr="00002095">
        <w:rPr>
          <w:rFonts w:cs="MyriadPro-Regular"/>
          <w:sz w:val="21"/>
          <w:szCs w:val="21"/>
        </w:rPr>
        <w:t>Expo</w:t>
      </w:r>
      <w:r w:rsidRPr="00002095">
        <w:rPr>
          <w:rFonts w:cs="MyriadPro-Regular"/>
          <w:sz w:val="21"/>
          <w:szCs w:val="21"/>
        </w:rPr>
        <w:t xml:space="preserve"> hours of operation and will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 xml:space="preserve">begin booth/exhibit tear down only after the </w:t>
      </w:r>
      <w:r w:rsidR="00F64555" w:rsidRPr="00002095">
        <w:rPr>
          <w:rFonts w:cs="MyriadPro-Regular"/>
          <w:sz w:val="21"/>
          <w:szCs w:val="21"/>
        </w:rPr>
        <w:t>Expo</w:t>
      </w:r>
      <w:r w:rsidRPr="00002095">
        <w:rPr>
          <w:rFonts w:cs="MyriadPro-Regular"/>
          <w:sz w:val="21"/>
          <w:szCs w:val="21"/>
        </w:rPr>
        <w:t xml:space="preserve"> closes.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No refunds will be given for cancellation.</w:t>
      </w:r>
    </w:p>
    <w:p w:rsidR="00925418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This contract contains the entire agreement of the parties and may not be altered or modified in any way unless duly</w:t>
      </w:r>
      <w:r w:rsidR="001D2B6A" w:rsidRPr="00002095">
        <w:rPr>
          <w:rFonts w:cs="MyriadPro-Regular"/>
          <w:sz w:val="21"/>
          <w:szCs w:val="21"/>
        </w:rPr>
        <w:t xml:space="preserve"> </w:t>
      </w:r>
      <w:r w:rsidRPr="00002095">
        <w:rPr>
          <w:rFonts w:cs="MyriadPro-Regular"/>
          <w:sz w:val="21"/>
          <w:szCs w:val="21"/>
        </w:rPr>
        <w:t>endorsed in writing hereon.</w:t>
      </w:r>
    </w:p>
    <w:p w:rsidR="00AF1C0B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>Exhibitor shall maintain appropriate business liability insurance.</w:t>
      </w:r>
    </w:p>
    <w:p w:rsidR="00AF1C0B" w:rsidRPr="00002095" w:rsidRDefault="00925418" w:rsidP="000020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734" w:hanging="187"/>
        <w:contextualSpacing w:val="0"/>
        <w:rPr>
          <w:rFonts w:cs="MyriadPro-Regular"/>
          <w:sz w:val="21"/>
          <w:szCs w:val="21"/>
        </w:rPr>
      </w:pPr>
      <w:r w:rsidRPr="00002095">
        <w:rPr>
          <w:rFonts w:cs="MyriadPro-Regular"/>
          <w:sz w:val="21"/>
          <w:szCs w:val="21"/>
        </w:rPr>
        <w:t xml:space="preserve">Questions can be directed to </w:t>
      </w:r>
      <w:r w:rsidR="00694E79">
        <w:rPr>
          <w:rFonts w:cs="MyriadPro-Regular"/>
          <w:sz w:val="21"/>
          <w:szCs w:val="21"/>
        </w:rPr>
        <w:t>Andrew Buikema</w:t>
      </w:r>
      <w:r w:rsidRPr="00002095">
        <w:rPr>
          <w:rFonts w:cs="MyriadPro-Regular"/>
          <w:sz w:val="21"/>
          <w:szCs w:val="21"/>
        </w:rPr>
        <w:t xml:space="preserve"> at </w:t>
      </w:r>
      <w:r w:rsidR="00694E79">
        <w:rPr>
          <w:rFonts w:cs="MyriadPro-Regular"/>
          <w:sz w:val="21"/>
          <w:szCs w:val="21"/>
        </w:rPr>
        <w:t>seawayrun</w:t>
      </w:r>
      <w:r w:rsidR="00FA185A">
        <w:rPr>
          <w:rFonts w:cs="MyriadPro-Regular"/>
          <w:sz w:val="21"/>
          <w:szCs w:val="21"/>
        </w:rPr>
        <w:t>@gmail.com / 231.206.0365</w:t>
      </w:r>
    </w:p>
    <w:p w:rsidR="00002095" w:rsidRPr="00002095" w:rsidRDefault="00002095" w:rsidP="00002095">
      <w:pPr>
        <w:autoSpaceDE w:val="0"/>
        <w:autoSpaceDN w:val="0"/>
        <w:adjustRightInd w:val="0"/>
        <w:spacing w:after="0" w:line="240" w:lineRule="auto"/>
        <w:rPr>
          <w:rFonts w:cs="MyriadPro-Regular"/>
          <w:color w:val="F57B29"/>
          <w:sz w:val="20"/>
          <w:szCs w:val="20"/>
        </w:rPr>
      </w:pPr>
    </w:p>
    <w:p w:rsidR="00AF1C0B" w:rsidRPr="00002095" w:rsidRDefault="00AF1C0B" w:rsidP="00002095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F57B29"/>
          <w:szCs w:val="20"/>
          <w:u w:val="single"/>
        </w:rPr>
      </w:pPr>
      <w:r w:rsidRPr="00002095">
        <w:rPr>
          <w:rFonts w:cs="MyriadPro-Regular"/>
          <w:b/>
          <w:color w:val="F57B29"/>
          <w:szCs w:val="20"/>
        </w:rPr>
        <w:t>Please fill out the following fields by clicking tab to move from field to field.</w:t>
      </w:r>
      <w:r w:rsidRPr="00002095">
        <w:rPr>
          <w:rFonts w:cs="MyriadPro-Regular"/>
          <w:b/>
          <w:color w:val="F57B29"/>
          <w:szCs w:val="20"/>
        </w:rPr>
        <w:br/>
        <w:t xml:space="preserve">Save file and email to: </w:t>
      </w:r>
      <w:hyperlink r:id="rId8" w:history="1">
        <w:r w:rsidR="005D64FA" w:rsidRPr="00FA2037">
          <w:rPr>
            <w:rStyle w:val="Hyperlink"/>
            <w:rFonts w:cs="MyriadPro-Regular"/>
            <w:b/>
            <w:szCs w:val="20"/>
          </w:rPr>
          <w:t>seawayrun@gmail.com</w:t>
        </w:r>
      </w:hyperlink>
      <w:r w:rsidRPr="00002095">
        <w:rPr>
          <w:rFonts w:cs="MyriadPro-Regular"/>
          <w:b/>
          <w:color w:val="F57B29"/>
          <w:szCs w:val="20"/>
        </w:rPr>
        <w:t xml:space="preserve">    </w:t>
      </w:r>
      <w:r w:rsidRPr="00002095">
        <w:rPr>
          <w:rFonts w:cs="MyriadPro-Regular"/>
          <w:b/>
          <w:i/>
          <w:color w:val="F57B29"/>
          <w:szCs w:val="20"/>
        </w:rPr>
        <w:t xml:space="preserve">(or print and mail to: Mercy Health Seaway Run and Expo, c/o Muskegon Family YMCA, </w:t>
      </w:r>
      <w:r w:rsidR="009869FD" w:rsidRPr="009869FD">
        <w:rPr>
          <w:rFonts w:cs="MyriadPro-Regular"/>
          <w:b/>
          <w:i/>
          <w:color w:val="F57B29"/>
          <w:szCs w:val="20"/>
        </w:rPr>
        <w:t>PO Box 1667</w:t>
      </w:r>
      <w:r w:rsidRPr="00002095">
        <w:rPr>
          <w:rFonts w:cs="MyriadPro-Regular"/>
          <w:b/>
          <w:i/>
          <w:color w:val="F57B29"/>
          <w:szCs w:val="20"/>
        </w:rPr>
        <w:t>, Muskegon MI, 4944</w:t>
      </w:r>
      <w:r w:rsidR="009869FD">
        <w:rPr>
          <w:rFonts w:cs="MyriadPro-Regular"/>
          <w:b/>
          <w:i/>
          <w:color w:val="F57B29"/>
          <w:szCs w:val="20"/>
        </w:rPr>
        <w:t>0</w:t>
      </w:r>
      <w:r w:rsidRPr="00002095">
        <w:rPr>
          <w:rFonts w:cs="MyriadPro-Regular"/>
          <w:b/>
          <w:i/>
          <w:color w:val="F57B29"/>
          <w:szCs w:val="20"/>
        </w:rPr>
        <w:t>)</w:t>
      </w:r>
      <w:r w:rsidR="00616592" w:rsidRPr="00002095">
        <w:rPr>
          <w:rFonts w:cs="MyriadPro-Regular"/>
          <w:b/>
          <w:i/>
          <w:color w:val="F57B29"/>
          <w:szCs w:val="20"/>
        </w:rPr>
        <w:t xml:space="preserve"> by </w:t>
      </w:r>
      <w:r w:rsidR="00616592" w:rsidRPr="00002095">
        <w:rPr>
          <w:rFonts w:cs="MyriadPro-Regular"/>
          <w:b/>
          <w:color w:val="F57B29"/>
          <w:szCs w:val="20"/>
          <w:u w:val="single"/>
        </w:rPr>
        <w:t xml:space="preserve">June </w:t>
      </w:r>
      <w:r w:rsidR="005D64FA">
        <w:rPr>
          <w:rFonts w:cs="MyriadPro-Regular"/>
          <w:b/>
          <w:color w:val="F57B29"/>
          <w:szCs w:val="20"/>
          <w:u w:val="single"/>
        </w:rPr>
        <w:t>2</w:t>
      </w:r>
      <w:r w:rsidR="00616592" w:rsidRPr="00002095">
        <w:rPr>
          <w:rFonts w:cs="MyriadPro-Regular"/>
          <w:b/>
          <w:color w:val="F57B29"/>
          <w:szCs w:val="20"/>
          <w:u w:val="single"/>
        </w:rPr>
        <w:t>, 201</w:t>
      </w:r>
      <w:r w:rsidR="005D64FA">
        <w:rPr>
          <w:rFonts w:cs="MyriadPro-Regular"/>
          <w:b/>
          <w:color w:val="F57B29"/>
          <w:szCs w:val="20"/>
          <w:u w:val="single"/>
        </w:rPr>
        <w:t>7</w:t>
      </w:r>
      <w:r w:rsidR="00616592" w:rsidRPr="00002095">
        <w:rPr>
          <w:rFonts w:cs="MyriadPro-Regular"/>
          <w:b/>
          <w:color w:val="F57B29"/>
          <w:szCs w:val="20"/>
          <w:u w:val="single"/>
        </w:rPr>
        <w:t>.</w:t>
      </w:r>
    </w:p>
    <w:p w:rsidR="00403E07" w:rsidRPr="00AF1C0B" w:rsidRDefault="00403E07" w:rsidP="00002095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color w:val="F57B29"/>
          <w:sz w:val="16"/>
          <w:szCs w:val="20"/>
        </w:rPr>
      </w:pPr>
    </w:p>
    <w:p w:rsidR="00EF4EF8" w:rsidRDefault="00403E07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>
        <w:rPr>
          <w:rFonts w:cs="MyriadPro-Regular"/>
          <w:color w:val="000000"/>
        </w:rPr>
        <w:t>Organization N</w:t>
      </w:r>
      <w:r w:rsidR="00925418" w:rsidRPr="007958A8">
        <w:rPr>
          <w:rFonts w:cs="MyriadPro-Regular"/>
          <w:color w:val="000000"/>
        </w:rPr>
        <w:t>ame:</w:t>
      </w:r>
      <w:r w:rsidR="00EF4EF8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1118988668"/>
          <w:placeholder>
            <w:docPart w:val="DefaultPlaceholder_1082065158"/>
          </w:placeholder>
          <w:showingPlcHdr/>
          <w:text/>
        </w:sdtPr>
        <w:sdtEndPr/>
        <w:sdtContent>
          <w:r w:rsidR="00AF1C0B" w:rsidRPr="00415A37">
            <w:rPr>
              <w:rStyle w:val="PlaceholderText"/>
            </w:rPr>
            <w:t>Click here to enter text.</w:t>
          </w:r>
        </w:sdtContent>
      </w:sdt>
    </w:p>
    <w:p w:rsidR="00925418" w:rsidRDefault="00925418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Contact name:</w:t>
      </w:r>
      <w:r w:rsidR="00EF4EF8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180351610"/>
          <w:placeholder>
            <w:docPart w:val="DefaultPlaceholder_1082065158"/>
          </w:placeholder>
          <w:showingPlcHdr/>
          <w:text/>
        </w:sdtPr>
        <w:sdtEndPr/>
        <w:sdtContent>
          <w:r w:rsidR="00AF1C0B" w:rsidRPr="00415A37">
            <w:rPr>
              <w:rStyle w:val="PlaceholderText"/>
            </w:rPr>
            <w:t>Click here to enter text.</w:t>
          </w:r>
        </w:sdtContent>
      </w:sdt>
      <w:r w:rsidRPr="007958A8">
        <w:rPr>
          <w:rFonts w:cs="MyriadPro-Regular"/>
          <w:color w:val="000000"/>
        </w:rPr>
        <w:t xml:space="preserve"> </w:t>
      </w:r>
    </w:p>
    <w:p w:rsidR="00EF4EF8" w:rsidRDefault="00925418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Address/City/St/Zip</w:t>
      </w:r>
      <w:r w:rsidR="009D6D2E">
        <w:rPr>
          <w:rFonts w:cs="MyriadPro-Regular"/>
          <w:color w:val="000000"/>
        </w:rPr>
        <w:t xml:space="preserve">: </w:t>
      </w:r>
      <w:sdt>
        <w:sdtPr>
          <w:rPr>
            <w:rFonts w:cs="MyriadPro-Regular"/>
            <w:color w:val="000000"/>
          </w:rPr>
          <w:id w:val="1031766344"/>
          <w:placeholder>
            <w:docPart w:val="DefaultPlaceholder_1082065158"/>
          </w:placeholder>
          <w:showingPlcHdr/>
          <w:text/>
        </w:sdtPr>
        <w:sdtEndPr/>
        <w:sdtContent>
          <w:r w:rsidR="00AF1C0B" w:rsidRPr="00415A37">
            <w:rPr>
              <w:rStyle w:val="PlaceholderText"/>
            </w:rPr>
            <w:t>Click here to enter text.</w:t>
          </w:r>
        </w:sdtContent>
      </w:sdt>
    </w:p>
    <w:p w:rsidR="00925418" w:rsidRDefault="00925418" w:rsidP="00002095">
      <w:pPr>
        <w:tabs>
          <w:tab w:val="left" w:pos="360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Phone: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347142045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  <w:r w:rsidR="00AF1C0B">
        <w:rPr>
          <w:rFonts w:cs="MyriadPro-Regular"/>
          <w:color w:val="000000"/>
        </w:rPr>
        <w:tab/>
      </w:r>
      <w:r w:rsidR="00EF4EF8">
        <w:rPr>
          <w:rFonts w:cs="MyriadPro-Regular"/>
          <w:color w:val="000000"/>
        </w:rPr>
        <w:t>Email: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1300222260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9D6D2E" w:rsidRPr="00AF1C0B" w:rsidRDefault="00925418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  <w:sz w:val="8"/>
        </w:rPr>
      </w:pPr>
      <w:r w:rsidRPr="007958A8">
        <w:rPr>
          <w:rFonts w:cs="MyriadPro-Regular"/>
          <w:color w:val="000000"/>
        </w:rPr>
        <w:t>Type of business and product/service promoting at Expo</w:t>
      </w:r>
      <w:r w:rsidR="00EF4EF8">
        <w:rPr>
          <w:rFonts w:cs="MyriadPro-Regular"/>
          <w:color w:val="000000"/>
        </w:rPr>
        <w:t>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1738773232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9D6D2E" w:rsidRDefault="00925418" w:rsidP="00002095">
      <w:pPr>
        <w:tabs>
          <w:tab w:val="left" w:pos="1800"/>
          <w:tab w:val="left" w:pos="2700"/>
          <w:tab w:val="left" w:pos="378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Electricity:</w:t>
      </w:r>
      <w:r w:rsidR="009D6D2E">
        <w:rPr>
          <w:rFonts w:cs="MyriadPro-Regular"/>
          <w:color w:val="000000"/>
        </w:rPr>
        <w:t xml:space="preserve"> </w:t>
      </w:r>
      <w:r w:rsidR="009D6D2E">
        <w:rPr>
          <w:rFonts w:cs="MyriadPro-Regular"/>
          <w:color w:val="000000"/>
        </w:rPr>
        <w:tab/>
        <w:t xml:space="preserve">Yes </w:t>
      </w:r>
      <w:sdt>
        <w:sdtPr>
          <w:rPr>
            <w:rFonts w:cs="MyriadPro-Regular"/>
            <w:color w:val="000000"/>
          </w:rPr>
          <w:id w:val="20185704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="009D6D2E" w:rsidRPr="007958A8">
        <w:rPr>
          <w:rFonts w:cs="MyriadPro-Regular"/>
          <w:color w:val="000000"/>
        </w:rPr>
        <w:t xml:space="preserve"> </w:t>
      </w:r>
      <w:r w:rsidR="009D6D2E">
        <w:rPr>
          <w:rFonts w:cs="MyriadPro-Regular"/>
          <w:color w:val="000000"/>
        </w:rPr>
        <w:t xml:space="preserve">  </w:t>
      </w:r>
      <w:r w:rsidR="009D6D2E">
        <w:rPr>
          <w:rFonts w:cs="MyriadPro-Regular"/>
          <w:color w:val="000000"/>
        </w:rPr>
        <w:tab/>
        <w:t xml:space="preserve">No </w:t>
      </w:r>
      <w:sdt>
        <w:sdtPr>
          <w:rPr>
            <w:rFonts w:cs="MyriadPro-Regular"/>
            <w:color w:val="000000"/>
          </w:rPr>
          <w:id w:val="-17155749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="009D6D2E">
        <w:rPr>
          <w:rFonts w:cs="MyriadPro-Regular"/>
          <w:color w:val="000000"/>
        </w:rPr>
        <w:t xml:space="preserve"> </w:t>
      </w:r>
      <w:r w:rsidR="009D6D2E">
        <w:rPr>
          <w:rFonts w:cs="MyriadPro-Regular"/>
          <w:color w:val="000000"/>
        </w:rPr>
        <w:tab/>
      </w:r>
      <w:r w:rsidRPr="007958A8">
        <w:rPr>
          <w:rFonts w:cs="MyriadPro-Regular"/>
          <w:color w:val="000000"/>
        </w:rPr>
        <w:t>Number of 110 volt outlets: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11884970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9D6D2E" w:rsidRDefault="00925418" w:rsidP="00002095">
      <w:pPr>
        <w:tabs>
          <w:tab w:val="left" w:pos="1800"/>
          <w:tab w:val="left" w:pos="2700"/>
          <w:tab w:val="left" w:pos="378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Demonstrations:</w:t>
      </w:r>
      <w:r w:rsidR="009D6D2E">
        <w:rPr>
          <w:rFonts w:cs="MyriadPro-Regular"/>
          <w:color w:val="000000"/>
        </w:rPr>
        <w:t xml:space="preserve"> </w:t>
      </w:r>
      <w:r w:rsidR="009D6D2E">
        <w:rPr>
          <w:rFonts w:cs="MyriadPro-Regular"/>
          <w:color w:val="000000"/>
        </w:rPr>
        <w:tab/>
        <w:t xml:space="preserve">Yes </w:t>
      </w:r>
      <w:sdt>
        <w:sdtPr>
          <w:rPr>
            <w:rFonts w:cs="MyriadPro-Regular"/>
            <w:color w:val="000000"/>
          </w:rPr>
          <w:id w:val="17268827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Pr="007958A8">
        <w:rPr>
          <w:rFonts w:cs="MyriadPro-Regular"/>
          <w:color w:val="000000"/>
        </w:rPr>
        <w:t xml:space="preserve"> </w:t>
      </w:r>
      <w:r w:rsidR="009D6D2E">
        <w:rPr>
          <w:rFonts w:cs="MyriadPro-Regular"/>
          <w:color w:val="000000"/>
        </w:rPr>
        <w:t xml:space="preserve">  </w:t>
      </w:r>
      <w:r w:rsidR="009D6D2E">
        <w:rPr>
          <w:rFonts w:cs="MyriadPro-Regular"/>
          <w:color w:val="000000"/>
        </w:rPr>
        <w:tab/>
        <w:t xml:space="preserve">No </w:t>
      </w:r>
      <w:sdt>
        <w:sdtPr>
          <w:rPr>
            <w:rFonts w:cs="MyriadPro-Regular"/>
            <w:color w:val="000000"/>
          </w:rPr>
          <w:id w:val="-1722435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="009D6D2E">
        <w:rPr>
          <w:rFonts w:cs="MyriadPro-Regular"/>
          <w:color w:val="000000"/>
        </w:rPr>
        <w:t xml:space="preserve"> </w:t>
      </w:r>
      <w:r w:rsidR="009D6D2E">
        <w:rPr>
          <w:rFonts w:cs="MyriadPro-Regular"/>
          <w:color w:val="000000"/>
        </w:rPr>
        <w:tab/>
      </w:r>
      <w:r w:rsidRPr="007958A8">
        <w:rPr>
          <w:rFonts w:cs="MyriadPro-Regular"/>
          <w:color w:val="000000"/>
        </w:rPr>
        <w:t>Demonstration Explanation: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1329022021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925418" w:rsidRPr="007958A8" w:rsidRDefault="00925418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 xml:space="preserve">Number of Booths: </w:t>
      </w:r>
      <w:sdt>
        <w:sdtPr>
          <w:rPr>
            <w:rFonts w:cs="MyriadPro-Regular"/>
            <w:color w:val="000000"/>
          </w:rPr>
          <w:id w:val="1924293022"/>
          <w:placeholder>
            <w:docPart w:val="DefaultPlaceholder_1082065158"/>
          </w:placeholder>
          <w:showingPlcHdr/>
          <w:text/>
        </w:sdtPr>
        <w:sdtEndPr/>
        <w:sdtContent>
          <w:r w:rsidR="00616592" w:rsidRPr="00415A37">
            <w:rPr>
              <w:rStyle w:val="PlaceholderText"/>
            </w:rPr>
            <w:t>Click here to enter text.</w:t>
          </w:r>
        </w:sdtContent>
      </w:sdt>
      <w:r w:rsidR="009D6D2E">
        <w:rPr>
          <w:rFonts w:cs="MyriadPro-Regular"/>
          <w:color w:val="000000"/>
        </w:rPr>
        <w:t xml:space="preserve"> </w:t>
      </w:r>
      <w:r w:rsidRPr="007958A8">
        <w:rPr>
          <w:rFonts w:cs="MyriadPro-Regular"/>
          <w:color w:val="000000"/>
        </w:rPr>
        <w:t>($250 for one / $350 for two)</w:t>
      </w:r>
    </w:p>
    <w:p w:rsidR="00925418" w:rsidRDefault="00925418" w:rsidP="00002095">
      <w:pPr>
        <w:tabs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 xml:space="preserve">Promotional Item for Bags: </w:t>
      </w:r>
      <w:r w:rsidR="009D6D2E">
        <w:rPr>
          <w:rFonts w:cs="MyriadPro-Regular"/>
          <w:color w:val="000000"/>
        </w:rPr>
        <w:tab/>
        <w:t xml:space="preserve">Yes </w:t>
      </w:r>
      <w:sdt>
        <w:sdtPr>
          <w:rPr>
            <w:rFonts w:cs="MyriadPro-Regular"/>
            <w:color w:val="000000"/>
          </w:rPr>
          <w:id w:val="-13412327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="009D6D2E">
        <w:rPr>
          <w:rFonts w:cs="MyriadPro-Regular"/>
          <w:color w:val="000000"/>
        </w:rPr>
        <w:tab/>
        <w:t xml:space="preserve">No </w:t>
      </w:r>
      <w:sdt>
        <w:sdtPr>
          <w:rPr>
            <w:rFonts w:cs="MyriadPro-Regular"/>
            <w:color w:val="000000"/>
          </w:rPr>
          <w:id w:val="-7748638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</w:p>
    <w:p w:rsidR="00BD2DE3" w:rsidRPr="007958A8" w:rsidRDefault="00BD2DE3" w:rsidP="00002095">
      <w:pPr>
        <w:tabs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>
        <w:rPr>
          <w:rFonts w:cs="MyriadPro-Regular"/>
          <w:color w:val="000000"/>
        </w:rPr>
        <w:t xml:space="preserve">Race Day Booth Space:                 Yes </w:t>
      </w:r>
      <w:sdt>
        <w:sdtPr>
          <w:rPr>
            <w:rFonts w:cs="MyriadPro-Regular"/>
            <w:color w:val="000000"/>
          </w:rPr>
          <w:id w:val="-9282695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>
        <w:rPr>
          <w:rFonts w:cs="MyriadPro-Regular"/>
          <w:color w:val="000000"/>
        </w:rPr>
        <w:tab/>
        <w:t xml:space="preserve">No </w:t>
      </w:r>
      <w:sdt>
        <w:sdtPr>
          <w:rPr>
            <w:rFonts w:cs="MyriadPro-Regular"/>
            <w:color w:val="000000"/>
          </w:rPr>
          <w:id w:val="-9093885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>
        <w:rPr>
          <w:rFonts w:cs="MyriadPro-Regular"/>
          <w:color w:val="000000"/>
        </w:rPr>
        <w:t xml:space="preserve">            </w:t>
      </w:r>
    </w:p>
    <w:p w:rsidR="00925418" w:rsidRDefault="00925418" w:rsidP="00002095">
      <w:pPr>
        <w:tabs>
          <w:tab w:val="left" w:pos="1260"/>
          <w:tab w:val="left" w:pos="6030"/>
          <w:tab w:val="left" w:pos="774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Booth Fee:</w:t>
      </w:r>
      <w:r w:rsidR="00002095">
        <w:rPr>
          <w:rFonts w:cs="MyriadPro-Regular"/>
          <w:color w:val="000000"/>
        </w:rPr>
        <w:t xml:space="preserve">   </w:t>
      </w:r>
      <w:sdt>
        <w:sdtPr>
          <w:rPr>
            <w:rFonts w:ascii="MS Gothic" w:eastAsia="MS Gothic" w:hAnsi="MS Gothic" w:cs="MyriadPro-Regular"/>
            <w:color w:val="000000"/>
          </w:rPr>
          <w:id w:val="19850413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6D2E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="009D6D2E">
        <w:rPr>
          <w:rFonts w:ascii="MS Gothic" w:eastAsia="MS Gothic" w:hAnsi="MS Gothic" w:cs="MyriadPro-Regular"/>
          <w:color w:val="000000"/>
        </w:rPr>
        <w:t xml:space="preserve"> </w:t>
      </w:r>
      <w:r w:rsidRPr="007958A8">
        <w:rPr>
          <w:rFonts w:cs="MyriadPro-Regular"/>
          <w:color w:val="000000"/>
        </w:rPr>
        <w:t xml:space="preserve">Check (Made out to </w:t>
      </w:r>
      <w:r w:rsidR="00F161FF">
        <w:rPr>
          <w:rFonts w:cs="MyriadPro-Regular"/>
          <w:color w:val="000000"/>
        </w:rPr>
        <w:t>Seaway Run</w:t>
      </w:r>
      <w:r w:rsidRPr="007958A8">
        <w:rPr>
          <w:rFonts w:cs="MyriadPro-Regular"/>
          <w:color w:val="000000"/>
        </w:rPr>
        <w:t>)</w:t>
      </w:r>
      <w:r w:rsidR="009D6D2E">
        <w:rPr>
          <w:rFonts w:cs="MyriadPro-Regular"/>
          <w:color w:val="000000"/>
        </w:rPr>
        <w:tab/>
      </w:r>
      <w:r w:rsidRPr="007958A8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9686310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64555">
            <w:rPr>
              <w:rFonts w:ascii="MS Gothic" w:eastAsia="MS Gothic" w:hAnsi="MS Gothic" w:cs="MyriadPro-Regular" w:hint="eastAsia"/>
              <w:color w:val="000000"/>
            </w:rPr>
            <w:t>☐</w:t>
          </w:r>
        </w:sdtContent>
      </w:sdt>
      <w:r w:rsidRPr="007958A8">
        <w:rPr>
          <w:rFonts w:cs="MyriadPro-Regular"/>
          <w:color w:val="000000"/>
        </w:rPr>
        <w:t xml:space="preserve"> Credit Card</w:t>
      </w:r>
      <w:r w:rsidR="009D6D2E">
        <w:rPr>
          <w:rFonts w:cs="MyriadPro-Regular"/>
          <w:color w:val="000000"/>
        </w:rPr>
        <w:tab/>
      </w:r>
    </w:p>
    <w:p w:rsidR="00925418" w:rsidRPr="007958A8" w:rsidRDefault="00925418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Name on Credit Card: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369878885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9D6D2E" w:rsidRDefault="00925418" w:rsidP="00002095">
      <w:pPr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 xml:space="preserve">Card </w:t>
      </w:r>
      <w:r w:rsidR="009D6D2E">
        <w:rPr>
          <w:rFonts w:cs="MyriadPro-Regular"/>
          <w:color w:val="000000"/>
        </w:rPr>
        <w:t>N</w:t>
      </w:r>
      <w:r w:rsidRPr="007958A8">
        <w:rPr>
          <w:rFonts w:cs="MyriadPro-Regular"/>
          <w:color w:val="000000"/>
        </w:rPr>
        <w:t>umber:</w:t>
      </w:r>
      <w:r w:rsidR="009D6D2E" w:rsidRPr="007958A8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550004420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925418" w:rsidRDefault="00925418" w:rsidP="00002095">
      <w:pPr>
        <w:tabs>
          <w:tab w:val="left" w:pos="4320"/>
        </w:tabs>
        <w:autoSpaceDE w:val="0"/>
        <w:autoSpaceDN w:val="0"/>
        <w:adjustRightInd w:val="0"/>
        <w:spacing w:line="240" w:lineRule="auto"/>
        <w:ind w:left="360"/>
        <w:rPr>
          <w:rFonts w:cs="MyriadPro-Regular"/>
          <w:color w:val="000000"/>
        </w:rPr>
      </w:pPr>
      <w:r w:rsidRPr="007958A8">
        <w:rPr>
          <w:rFonts w:cs="MyriadPro-Regular"/>
          <w:color w:val="000000"/>
        </w:rPr>
        <w:t>Card Expiration: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226234181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  <w:r w:rsidR="00AF1C0B">
        <w:rPr>
          <w:rFonts w:cs="MyriadPro-Regular"/>
          <w:color w:val="000000"/>
        </w:rPr>
        <w:tab/>
      </w:r>
      <w:r w:rsidRPr="007958A8">
        <w:rPr>
          <w:rFonts w:cs="MyriadPro-Regular"/>
          <w:color w:val="000000"/>
        </w:rPr>
        <w:t xml:space="preserve">3 Digit Code </w:t>
      </w:r>
      <w:r w:rsidR="009D6D2E" w:rsidRPr="007958A8">
        <w:rPr>
          <w:rFonts w:cs="MyriadPro-Regular"/>
          <w:color w:val="000000"/>
        </w:rPr>
        <w:t>on</w:t>
      </w:r>
      <w:r w:rsidRPr="007958A8">
        <w:rPr>
          <w:rFonts w:cs="MyriadPro-Regular"/>
          <w:color w:val="000000"/>
        </w:rPr>
        <w:t xml:space="preserve"> Back Of Card: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-1464812248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p w:rsidR="007B2F0F" w:rsidRPr="007958A8" w:rsidRDefault="00925418" w:rsidP="00002095">
      <w:pPr>
        <w:tabs>
          <w:tab w:val="left" w:pos="7200"/>
        </w:tabs>
        <w:spacing w:line="240" w:lineRule="auto"/>
        <w:ind w:left="360"/>
      </w:pPr>
      <w:r w:rsidRPr="007958A8">
        <w:rPr>
          <w:rFonts w:cs="MyriadPro-Regular"/>
          <w:color w:val="000000"/>
        </w:rPr>
        <w:t xml:space="preserve">Signature: </w:t>
      </w:r>
      <w:sdt>
        <w:sdtPr>
          <w:rPr>
            <w:rFonts w:cs="MyriadPro-Regular"/>
            <w:color w:val="000000"/>
          </w:rPr>
          <w:id w:val="258110435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  <w:r w:rsidR="009D6D2E">
        <w:rPr>
          <w:rFonts w:cs="MyriadPro-Regular"/>
          <w:color w:val="000000"/>
        </w:rPr>
        <w:tab/>
      </w:r>
      <w:r w:rsidRPr="007958A8">
        <w:rPr>
          <w:rFonts w:cs="MyriadPro-Regular"/>
          <w:color w:val="000000"/>
        </w:rPr>
        <w:t>Date:</w:t>
      </w:r>
      <w:r w:rsidR="009D6D2E">
        <w:rPr>
          <w:rFonts w:cs="MyriadPro-Regular"/>
          <w:color w:val="000000"/>
        </w:rPr>
        <w:t xml:space="preserve"> </w:t>
      </w:r>
      <w:sdt>
        <w:sdtPr>
          <w:rPr>
            <w:rFonts w:cs="MyriadPro-Regular"/>
            <w:color w:val="000000"/>
          </w:rPr>
          <w:id w:val="654580417"/>
          <w:placeholder>
            <w:docPart w:val="DefaultPlaceholder_1082065158"/>
          </w:placeholder>
          <w:showingPlcHdr/>
          <w:text/>
        </w:sdtPr>
        <w:sdtEndPr/>
        <w:sdtContent>
          <w:r w:rsidR="009D6D2E" w:rsidRPr="00415A37">
            <w:rPr>
              <w:rStyle w:val="PlaceholderText"/>
            </w:rPr>
            <w:t>Click here to enter text.</w:t>
          </w:r>
        </w:sdtContent>
      </w:sdt>
    </w:p>
    <w:sectPr w:rsidR="007B2F0F" w:rsidRPr="007958A8" w:rsidSect="00002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080" w:bottom="117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76" w:rsidRDefault="00832276" w:rsidP="00925418">
      <w:pPr>
        <w:spacing w:after="0" w:line="240" w:lineRule="auto"/>
      </w:pPr>
      <w:r>
        <w:separator/>
      </w:r>
    </w:p>
  </w:endnote>
  <w:endnote w:type="continuationSeparator" w:id="0">
    <w:p w:rsidR="00832276" w:rsidRDefault="00832276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5" w:rsidRDefault="00215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5" w:rsidRDefault="00215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5" w:rsidRDefault="0021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76" w:rsidRDefault="00832276" w:rsidP="00925418">
      <w:pPr>
        <w:spacing w:after="0" w:line="240" w:lineRule="auto"/>
      </w:pPr>
      <w:r>
        <w:separator/>
      </w:r>
    </w:p>
  </w:footnote>
  <w:footnote w:type="continuationSeparator" w:id="0">
    <w:p w:rsidR="00832276" w:rsidRDefault="00832276" w:rsidP="0092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5" w:rsidRDefault="00215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CA" w:rsidRDefault="000C56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5" w:rsidRDefault="00215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746"/>
    <w:multiLevelType w:val="hybridMultilevel"/>
    <w:tmpl w:val="E6944CF2"/>
    <w:lvl w:ilvl="0" w:tplc="31225ED8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5DE8"/>
    <w:multiLevelType w:val="hybridMultilevel"/>
    <w:tmpl w:val="8BA253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30F02680"/>
    <w:multiLevelType w:val="hybridMultilevel"/>
    <w:tmpl w:val="806C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7B5C"/>
    <w:multiLevelType w:val="hybridMultilevel"/>
    <w:tmpl w:val="B964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4948"/>
    <w:multiLevelType w:val="hybridMultilevel"/>
    <w:tmpl w:val="247E565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4566941"/>
    <w:multiLevelType w:val="hybridMultilevel"/>
    <w:tmpl w:val="4922F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18"/>
    <w:rsid w:val="00002095"/>
    <w:rsid w:val="00031362"/>
    <w:rsid w:val="000338A6"/>
    <w:rsid w:val="0003413B"/>
    <w:rsid w:val="000C56CA"/>
    <w:rsid w:val="00155BDB"/>
    <w:rsid w:val="00194B70"/>
    <w:rsid w:val="00197D1E"/>
    <w:rsid w:val="001B239B"/>
    <w:rsid w:val="001D2B6A"/>
    <w:rsid w:val="00215DB5"/>
    <w:rsid w:val="002B4999"/>
    <w:rsid w:val="003C3992"/>
    <w:rsid w:val="00403E07"/>
    <w:rsid w:val="0043308D"/>
    <w:rsid w:val="005D64FA"/>
    <w:rsid w:val="00616592"/>
    <w:rsid w:val="006902D3"/>
    <w:rsid w:val="00694E79"/>
    <w:rsid w:val="006C1F66"/>
    <w:rsid w:val="00752CE1"/>
    <w:rsid w:val="00780DAF"/>
    <w:rsid w:val="007958A8"/>
    <w:rsid w:val="007B245B"/>
    <w:rsid w:val="007B2F0F"/>
    <w:rsid w:val="00802A25"/>
    <w:rsid w:val="00832276"/>
    <w:rsid w:val="008B2B04"/>
    <w:rsid w:val="00906116"/>
    <w:rsid w:val="00925418"/>
    <w:rsid w:val="009869FD"/>
    <w:rsid w:val="009D6D2E"/>
    <w:rsid w:val="00A10CE2"/>
    <w:rsid w:val="00AF1C0B"/>
    <w:rsid w:val="00B47401"/>
    <w:rsid w:val="00BD2DE3"/>
    <w:rsid w:val="00D43CB3"/>
    <w:rsid w:val="00D95D63"/>
    <w:rsid w:val="00E11E94"/>
    <w:rsid w:val="00ED0678"/>
    <w:rsid w:val="00EF4EF8"/>
    <w:rsid w:val="00F161FF"/>
    <w:rsid w:val="00F64555"/>
    <w:rsid w:val="00FA185A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18"/>
  </w:style>
  <w:style w:type="paragraph" w:styleId="Footer">
    <w:name w:val="footer"/>
    <w:basedOn w:val="Normal"/>
    <w:link w:val="FooterChar"/>
    <w:uiPriority w:val="99"/>
    <w:unhideWhenUsed/>
    <w:rsid w:val="0092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18"/>
  </w:style>
  <w:style w:type="paragraph" w:styleId="Caption">
    <w:name w:val="caption"/>
    <w:basedOn w:val="Normal"/>
    <w:next w:val="Normal"/>
    <w:uiPriority w:val="35"/>
    <w:unhideWhenUsed/>
    <w:qFormat/>
    <w:rsid w:val="009254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B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E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18"/>
  </w:style>
  <w:style w:type="paragraph" w:styleId="Footer">
    <w:name w:val="footer"/>
    <w:basedOn w:val="Normal"/>
    <w:link w:val="FooterChar"/>
    <w:uiPriority w:val="99"/>
    <w:unhideWhenUsed/>
    <w:rsid w:val="0092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18"/>
  </w:style>
  <w:style w:type="paragraph" w:styleId="Caption">
    <w:name w:val="caption"/>
    <w:basedOn w:val="Normal"/>
    <w:next w:val="Normal"/>
    <w:uiPriority w:val="35"/>
    <w:unhideWhenUsed/>
    <w:qFormat/>
    <w:rsid w:val="009254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B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E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ayrun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ED8-E955-455B-B05B-5A978C924128}"/>
      </w:docPartPr>
      <w:docPartBody>
        <w:p w:rsidR="00F223DE" w:rsidRDefault="005A3C51">
          <w:r w:rsidRPr="00415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51"/>
    <w:rsid w:val="001400DA"/>
    <w:rsid w:val="002C7024"/>
    <w:rsid w:val="00461974"/>
    <w:rsid w:val="005A3C51"/>
    <w:rsid w:val="007550BA"/>
    <w:rsid w:val="00803291"/>
    <w:rsid w:val="00966503"/>
    <w:rsid w:val="009F2549"/>
    <w:rsid w:val="00B160FE"/>
    <w:rsid w:val="00B32944"/>
    <w:rsid w:val="00BE1A39"/>
    <w:rsid w:val="00F223DE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C51"/>
    <w:rPr>
      <w:color w:val="808080"/>
    </w:rPr>
  </w:style>
  <w:style w:type="paragraph" w:customStyle="1" w:styleId="7949E311EF744150BE38BA581A01798F">
    <w:name w:val="7949E311EF744150BE38BA581A01798F"/>
    <w:rsid w:val="007550BA"/>
  </w:style>
  <w:style w:type="paragraph" w:customStyle="1" w:styleId="D3590903B0544220998D6F7CD5C76069">
    <w:name w:val="D3590903B0544220998D6F7CD5C76069"/>
    <w:rsid w:val="00755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C51"/>
    <w:rPr>
      <w:color w:val="808080"/>
    </w:rPr>
  </w:style>
  <w:style w:type="paragraph" w:customStyle="1" w:styleId="7949E311EF744150BE38BA581A01798F">
    <w:name w:val="7949E311EF744150BE38BA581A01798F"/>
    <w:rsid w:val="007550BA"/>
  </w:style>
  <w:style w:type="paragraph" w:customStyle="1" w:styleId="D3590903B0544220998D6F7CD5C76069">
    <w:name w:val="D3590903B0544220998D6F7CD5C76069"/>
    <w:rsid w:val="00755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Burnaw</dc:creator>
  <cp:lastModifiedBy>Chris Burnaw</cp:lastModifiedBy>
  <cp:revision>6</cp:revision>
  <cp:lastPrinted>2015-11-19T01:49:00Z</cp:lastPrinted>
  <dcterms:created xsi:type="dcterms:W3CDTF">2016-12-26T23:28:00Z</dcterms:created>
  <dcterms:modified xsi:type="dcterms:W3CDTF">2017-02-27T18:32:00Z</dcterms:modified>
</cp:coreProperties>
</file>